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5E" w:rsidRDefault="00EC475E" w:rsidP="00EC47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C475E" w:rsidTr="00F73C58">
        <w:tc>
          <w:tcPr>
            <w:tcW w:w="8522" w:type="dxa"/>
          </w:tcPr>
          <w:p w:rsidR="00EC475E" w:rsidRDefault="00EC475E" w:rsidP="00F73C58"/>
          <w:p w:rsidR="00EC475E" w:rsidRDefault="00EC475E" w:rsidP="00F73C58"/>
          <w:p w:rsidR="00EC475E" w:rsidRDefault="00EC475E" w:rsidP="00F73C58"/>
          <w:p w:rsidR="00EC475E" w:rsidRDefault="00EC475E" w:rsidP="00F73C58">
            <w:pPr>
              <w:rPr>
                <w:rFonts w:ascii="Arial" w:hAnsi="Arial" w:cs="Arial"/>
                <w:sz w:val="28"/>
                <w:szCs w:val="28"/>
              </w:rPr>
            </w:pPr>
            <w:r w:rsidRPr="00ED6A27">
              <w:rPr>
                <w:rFonts w:ascii="Arial" w:hAnsi="Arial" w:cs="Arial"/>
                <w:sz w:val="28"/>
                <w:szCs w:val="28"/>
              </w:rPr>
              <w:t xml:space="preserve">    </w:t>
            </w:r>
          </w:p>
          <w:p w:rsidR="00EC475E" w:rsidRPr="00ED6A27" w:rsidRDefault="00EC475E" w:rsidP="00F73C58">
            <w:pPr>
              <w:rPr>
                <w:rFonts w:ascii="Arial" w:hAnsi="Arial" w:cs="Arial"/>
                <w:sz w:val="28"/>
                <w:szCs w:val="28"/>
              </w:rPr>
            </w:pPr>
          </w:p>
          <w:p w:rsidR="00EC475E" w:rsidRDefault="00EC475E" w:rsidP="00F73C58"/>
          <w:p w:rsidR="00EC475E" w:rsidRPr="00ED6A27" w:rsidRDefault="00EC475E" w:rsidP="00F73C58">
            <w:pPr>
              <w:pStyle w:val="Heading7"/>
              <w:rPr>
                <w:b w:val="0"/>
                <w:sz w:val="28"/>
                <w:szCs w:val="28"/>
              </w:rPr>
            </w:pPr>
          </w:p>
          <w:p w:rsidR="00EC475E" w:rsidRPr="00ED6A27" w:rsidRDefault="00EC475E" w:rsidP="00F73C58">
            <w:pPr>
              <w:pStyle w:val="Heading7"/>
              <w:rPr>
                <w:b w:val="0"/>
                <w:sz w:val="28"/>
                <w:szCs w:val="28"/>
              </w:rPr>
            </w:pPr>
          </w:p>
          <w:p w:rsidR="00EC475E" w:rsidRPr="00ED6A27" w:rsidRDefault="00EC475E" w:rsidP="00F73C58">
            <w:pPr>
              <w:pStyle w:val="Heading7"/>
              <w:rPr>
                <w:b w:val="0"/>
                <w:sz w:val="28"/>
                <w:szCs w:val="28"/>
              </w:rPr>
            </w:pPr>
          </w:p>
          <w:p w:rsidR="00EC475E" w:rsidRPr="00ED6A27" w:rsidRDefault="00EC475E" w:rsidP="00F73C58">
            <w:pPr>
              <w:pStyle w:val="Heading7"/>
              <w:rPr>
                <w:b w:val="0"/>
                <w:sz w:val="28"/>
                <w:szCs w:val="28"/>
              </w:rPr>
            </w:pPr>
            <w:r>
              <w:rPr>
                <w:b w:val="0"/>
                <w:sz w:val="28"/>
                <w:szCs w:val="28"/>
              </w:rPr>
              <w:t>Newtown N.S.</w:t>
            </w:r>
          </w:p>
          <w:p w:rsidR="00EC475E" w:rsidRPr="00ED6A27" w:rsidRDefault="00EC475E" w:rsidP="00F73C58">
            <w:pPr>
              <w:pStyle w:val="Heading7"/>
              <w:rPr>
                <w:b w:val="0"/>
                <w:sz w:val="28"/>
                <w:szCs w:val="28"/>
              </w:rPr>
            </w:pPr>
            <w:r>
              <w:rPr>
                <w:b w:val="0"/>
                <w:sz w:val="28"/>
                <w:szCs w:val="28"/>
              </w:rPr>
              <w:t xml:space="preserve">Newtown, </w:t>
            </w:r>
            <w:proofErr w:type="spellStart"/>
            <w:r>
              <w:rPr>
                <w:b w:val="0"/>
                <w:sz w:val="28"/>
                <w:szCs w:val="28"/>
              </w:rPr>
              <w:t>Ardee</w:t>
            </w:r>
            <w:proofErr w:type="spellEnd"/>
            <w:r>
              <w:rPr>
                <w:b w:val="0"/>
                <w:sz w:val="28"/>
                <w:szCs w:val="28"/>
              </w:rPr>
              <w:t>, Co. Louth</w:t>
            </w:r>
          </w:p>
          <w:p w:rsidR="00EC475E" w:rsidRPr="00ED6A27" w:rsidRDefault="00EC475E" w:rsidP="00F73C58">
            <w:pPr>
              <w:pStyle w:val="Heading7"/>
              <w:rPr>
                <w:b w:val="0"/>
                <w:sz w:val="28"/>
                <w:szCs w:val="28"/>
              </w:rPr>
            </w:pPr>
            <w:r w:rsidRPr="00ED6A27">
              <w:rPr>
                <w:b w:val="0"/>
                <w:sz w:val="28"/>
                <w:szCs w:val="28"/>
              </w:rPr>
              <w:t>School Roll Number</w:t>
            </w:r>
            <w:r>
              <w:rPr>
                <w:b w:val="0"/>
                <w:sz w:val="28"/>
                <w:szCs w:val="28"/>
              </w:rPr>
              <w:t>: 03275H</w:t>
            </w:r>
          </w:p>
          <w:p w:rsidR="00EC475E" w:rsidRDefault="00EC475E" w:rsidP="00F73C58">
            <w:pPr>
              <w:jc w:val="center"/>
            </w:pPr>
          </w:p>
          <w:p w:rsidR="00EC475E" w:rsidRDefault="00EC475E" w:rsidP="00F73C58">
            <w:pPr>
              <w:jc w:val="center"/>
            </w:pPr>
          </w:p>
          <w:p w:rsidR="00EC475E" w:rsidRDefault="00EC475E" w:rsidP="00F73C58">
            <w:pPr>
              <w:jc w:val="center"/>
            </w:pPr>
          </w:p>
          <w:p w:rsidR="00EC475E" w:rsidRDefault="00EC475E" w:rsidP="00F73C58">
            <w:pPr>
              <w:jc w:val="center"/>
            </w:pPr>
          </w:p>
          <w:p w:rsidR="00EC475E" w:rsidRPr="00ED6A27" w:rsidRDefault="00EC475E" w:rsidP="00F73C58">
            <w:pPr>
              <w:pStyle w:val="Heading8"/>
              <w:jc w:val="center"/>
              <w:rPr>
                <w:b/>
                <w:sz w:val="36"/>
                <w:szCs w:val="36"/>
              </w:rPr>
            </w:pPr>
            <w:r w:rsidRPr="00ED6A27">
              <w:rPr>
                <w:b/>
                <w:sz w:val="36"/>
                <w:szCs w:val="36"/>
              </w:rPr>
              <w:t xml:space="preserve">School improvement plan </w:t>
            </w:r>
          </w:p>
          <w:p w:rsidR="00EC475E" w:rsidRPr="00ED6A27" w:rsidRDefault="00EC475E" w:rsidP="00F73C58">
            <w:pPr>
              <w:jc w:val="center"/>
              <w:rPr>
                <w:rFonts w:ascii="Arial" w:hAnsi="Arial" w:cs="Arial"/>
                <w:b/>
                <w:i/>
                <w:sz w:val="36"/>
                <w:szCs w:val="36"/>
              </w:rPr>
            </w:pPr>
          </w:p>
          <w:p w:rsidR="00EC475E" w:rsidRPr="00ED6A27" w:rsidRDefault="00EC475E" w:rsidP="00F73C58">
            <w:pPr>
              <w:jc w:val="center"/>
              <w:rPr>
                <w:rFonts w:ascii="Arial" w:hAnsi="Arial" w:cs="Arial"/>
                <w:b/>
                <w:sz w:val="48"/>
                <w:szCs w:val="48"/>
              </w:rPr>
            </w:pPr>
          </w:p>
          <w:p w:rsidR="00EC475E" w:rsidRPr="00ED6A27" w:rsidRDefault="00EC475E" w:rsidP="00F73C58">
            <w:pPr>
              <w:jc w:val="center"/>
              <w:rPr>
                <w:rFonts w:ascii="Arial" w:hAnsi="Arial" w:cs="Arial"/>
                <w:b/>
                <w:sz w:val="48"/>
                <w:szCs w:val="48"/>
              </w:rPr>
            </w:pPr>
          </w:p>
          <w:p w:rsidR="00EC475E" w:rsidRPr="00ED6A27" w:rsidRDefault="00EC475E" w:rsidP="00F73C58">
            <w:pPr>
              <w:jc w:val="center"/>
              <w:rPr>
                <w:rFonts w:ascii="Arial" w:hAnsi="Arial" w:cs="Arial"/>
                <w:b/>
                <w:sz w:val="48"/>
                <w:szCs w:val="48"/>
              </w:rPr>
            </w:pPr>
          </w:p>
          <w:p w:rsidR="00EC475E" w:rsidRDefault="00EC475E" w:rsidP="00F73C58">
            <w:pPr>
              <w:rPr>
                <w:rFonts w:ascii="Arial" w:hAnsi="Arial" w:cs="Arial"/>
                <w:bCs/>
                <w:sz w:val="32"/>
                <w:szCs w:val="32"/>
              </w:rPr>
            </w:pPr>
          </w:p>
          <w:p w:rsidR="00DD6C58" w:rsidRPr="00ED6A27" w:rsidRDefault="00DD6C58" w:rsidP="00F73C58">
            <w:pPr>
              <w:rPr>
                <w:rFonts w:ascii="Arial" w:hAnsi="Arial" w:cs="Arial"/>
                <w:sz w:val="48"/>
                <w:szCs w:val="48"/>
              </w:rPr>
            </w:pPr>
          </w:p>
          <w:p w:rsidR="00EC475E" w:rsidRPr="00ED6A27" w:rsidRDefault="00EC475E" w:rsidP="00F73C58">
            <w:pPr>
              <w:outlineLvl w:val="0"/>
              <w:rPr>
                <w:rFonts w:ascii="Arial" w:hAnsi="Arial" w:cs="Arial"/>
                <w:sz w:val="48"/>
                <w:szCs w:val="48"/>
              </w:rPr>
            </w:pPr>
          </w:p>
          <w:p w:rsidR="00EC475E" w:rsidRDefault="00EC475E" w:rsidP="00F73C58">
            <w:pPr>
              <w:jc w:val="center"/>
              <w:outlineLvl w:val="0"/>
              <w:rPr>
                <w:rFonts w:ascii="Century Gothic" w:hAnsi="Century Gothic" w:cs="Arial"/>
                <w:sz w:val="40"/>
                <w:szCs w:val="40"/>
              </w:rPr>
            </w:pPr>
          </w:p>
          <w:p w:rsidR="00DD6C58" w:rsidRDefault="00DD6C58" w:rsidP="00F73C58">
            <w:pPr>
              <w:jc w:val="center"/>
              <w:outlineLvl w:val="0"/>
              <w:rPr>
                <w:rFonts w:ascii="Century Gothic" w:hAnsi="Century Gothic" w:cs="Arial"/>
                <w:sz w:val="40"/>
                <w:szCs w:val="40"/>
              </w:rPr>
            </w:pPr>
          </w:p>
          <w:p w:rsidR="00DD6C58" w:rsidRPr="00ED6A27" w:rsidRDefault="00DD6C58" w:rsidP="00F73C58">
            <w:pPr>
              <w:jc w:val="center"/>
              <w:outlineLvl w:val="0"/>
              <w:rPr>
                <w:rFonts w:ascii="Century Gothic" w:hAnsi="Century Gothic" w:cs="Arial"/>
                <w:sz w:val="40"/>
                <w:szCs w:val="40"/>
              </w:rPr>
            </w:pPr>
          </w:p>
          <w:p w:rsidR="00EC475E" w:rsidRPr="00ED6A27" w:rsidRDefault="00EC475E" w:rsidP="00F73C58">
            <w:pPr>
              <w:jc w:val="center"/>
              <w:outlineLvl w:val="0"/>
              <w:rPr>
                <w:rFonts w:ascii="Arial" w:hAnsi="Arial" w:cs="Arial"/>
                <w:i/>
              </w:rPr>
            </w:pPr>
            <w:r w:rsidRPr="00ED6A27">
              <w:rPr>
                <w:rStyle w:val="Heading9Char"/>
                <w:szCs w:val="22"/>
              </w:rPr>
              <w:t>Plan issue date:</w:t>
            </w:r>
            <w:r w:rsidRPr="00ED6A27">
              <w:rPr>
                <w:rFonts w:ascii="Arial" w:hAnsi="Arial" w:cs="Arial"/>
                <w:sz w:val="32"/>
                <w:szCs w:val="32"/>
              </w:rPr>
              <w:t xml:space="preserve"> </w:t>
            </w:r>
            <w:r>
              <w:rPr>
                <w:rFonts w:ascii="Arial" w:hAnsi="Arial" w:cs="Arial"/>
                <w:sz w:val="32"/>
                <w:szCs w:val="32"/>
              </w:rPr>
              <w:t>2015</w:t>
            </w:r>
          </w:p>
          <w:p w:rsidR="00EC475E" w:rsidRDefault="00EC475E" w:rsidP="00F73C58"/>
          <w:p w:rsidR="00EC475E" w:rsidRDefault="00EC475E" w:rsidP="00F73C58"/>
          <w:p w:rsidR="00EC475E" w:rsidRDefault="00EC475E" w:rsidP="00F73C58"/>
        </w:tc>
      </w:tr>
    </w:tbl>
    <w:p w:rsidR="00EC475E" w:rsidRDefault="00EC475E" w:rsidP="00EC475E"/>
    <w:p w:rsidR="00EC475E" w:rsidRDefault="00EC475E" w:rsidP="00EC475E"/>
    <w:p w:rsidR="00EC475E" w:rsidRDefault="00EC475E" w:rsidP="00EC475E"/>
    <w:p w:rsidR="00DD6C58" w:rsidRDefault="00DD6C58" w:rsidP="00EC475E"/>
    <w:p w:rsidR="00DD6C58" w:rsidRDefault="00DD6C58" w:rsidP="00EC475E"/>
    <w:p w:rsidR="00EC475E" w:rsidRDefault="00EC475E" w:rsidP="00EC475E"/>
    <w:p w:rsidR="00EC475E" w:rsidRDefault="00EC475E" w:rsidP="00EC475E"/>
    <w:p w:rsidR="00EC475E" w:rsidRDefault="00EC475E" w:rsidP="00EC475E"/>
    <w:p w:rsidR="00EC475E" w:rsidRDefault="00EC475E" w:rsidP="00EC475E"/>
    <w:p w:rsidR="00EC475E" w:rsidRDefault="00EC475E" w:rsidP="00EC4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C475E" w:rsidTr="00F73C58">
        <w:tc>
          <w:tcPr>
            <w:tcW w:w="8522" w:type="dxa"/>
          </w:tcPr>
          <w:p w:rsidR="00EC475E" w:rsidRDefault="00EC475E" w:rsidP="00F73C58"/>
          <w:p w:rsidR="00EC475E" w:rsidRPr="00ED6A27" w:rsidRDefault="00EC475E" w:rsidP="00F73C58">
            <w:pPr>
              <w:jc w:val="center"/>
              <w:rPr>
                <w:rFonts w:ascii="Arial" w:hAnsi="Arial" w:cs="Arial"/>
                <w:sz w:val="20"/>
                <w:szCs w:val="20"/>
              </w:rPr>
            </w:pPr>
            <w:r w:rsidRPr="00ED6A27">
              <w:rPr>
                <w:rFonts w:ascii="Arial" w:hAnsi="Arial" w:cs="Arial"/>
                <w:b/>
                <w:bCs/>
              </w:rPr>
              <w:t>Summary school improvement plan</w:t>
            </w:r>
          </w:p>
          <w:p w:rsidR="00EC475E" w:rsidRPr="00ED6A27" w:rsidRDefault="00EC475E" w:rsidP="00F73C58">
            <w:pPr>
              <w:jc w:val="both"/>
              <w:rPr>
                <w:rFonts w:ascii="Arial" w:hAnsi="Arial" w:cs="Arial"/>
                <w:b/>
                <w:bCs/>
                <w:sz w:val="20"/>
                <w:szCs w:val="20"/>
              </w:rPr>
            </w:pPr>
          </w:p>
          <w:p w:rsidR="00EC475E" w:rsidRPr="00ED6A27" w:rsidRDefault="00EC475E" w:rsidP="00F73C58">
            <w:pPr>
              <w:jc w:val="both"/>
              <w:rPr>
                <w:rFonts w:ascii="Arial" w:hAnsi="Arial" w:cs="Arial"/>
                <w:b/>
                <w:bCs/>
                <w:sz w:val="20"/>
                <w:szCs w:val="20"/>
              </w:rPr>
            </w:pPr>
          </w:p>
          <w:p w:rsidR="00EC475E" w:rsidRPr="00ED6A27" w:rsidRDefault="00EC475E" w:rsidP="00F73C58">
            <w:pPr>
              <w:rPr>
                <w:rFonts w:ascii="Arial" w:hAnsi="Arial" w:cs="Arial"/>
                <w:b/>
              </w:rPr>
            </w:pPr>
            <w:r w:rsidRPr="00ED6A27">
              <w:rPr>
                <w:rFonts w:ascii="Arial" w:hAnsi="Arial" w:cs="Arial"/>
                <w:b/>
                <w:sz w:val="22"/>
                <w:szCs w:val="22"/>
              </w:rPr>
              <w:t>1. Introduction</w:t>
            </w:r>
          </w:p>
          <w:p w:rsidR="00EC475E" w:rsidRPr="00ED6A27" w:rsidRDefault="00EC475E" w:rsidP="00F73C58">
            <w:pPr>
              <w:jc w:val="both"/>
              <w:outlineLvl w:val="0"/>
              <w:rPr>
                <w:rFonts w:ascii="Arial" w:hAnsi="Arial" w:cs="Arial"/>
                <w:bCs/>
                <w:sz w:val="20"/>
                <w:szCs w:val="20"/>
              </w:rPr>
            </w:pPr>
          </w:p>
          <w:p w:rsidR="00EC475E" w:rsidRPr="00ED6A27" w:rsidRDefault="00EC475E" w:rsidP="00F73C58">
            <w:pPr>
              <w:numPr>
                <w:ilvl w:val="1"/>
                <w:numId w:val="1"/>
              </w:numPr>
              <w:jc w:val="both"/>
              <w:outlineLvl w:val="0"/>
              <w:rPr>
                <w:rFonts w:ascii="Arial" w:hAnsi="Arial" w:cs="Arial"/>
                <w:b/>
                <w:bCs/>
                <w:sz w:val="20"/>
                <w:szCs w:val="20"/>
              </w:rPr>
            </w:pPr>
            <w:r w:rsidRPr="00ED6A27">
              <w:rPr>
                <w:rFonts w:ascii="Arial" w:hAnsi="Arial" w:cs="Arial"/>
                <w:b/>
                <w:bCs/>
                <w:sz w:val="20"/>
                <w:szCs w:val="20"/>
              </w:rPr>
              <w:t>The focus of the evaluation</w:t>
            </w:r>
          </w:p>
          <w:p w:rsidR="00EC475E" w:rsidRPr="00ED6A27" w:rsidRDefault="00EC475E" w:rsidP="00F73C58">
            <w:pPr>
              <w:jc w:val="both"/>
              <w:outlineLvl w:val="0"/>
              <w:rPr>
                <w:rFonts w:ascii="Arial" w:hAnsi="Arial" w:cs="Arial"/>
                <w:b/>
                <w:bCs/>
                <w:sz w:val="20"/>
                <w:szCs w:val="20"/>
              </w:rPr>
            </w:pPr>
          </w:p>
          <w:p w:rsidR="00EC475E" w:rsidRDefault="00EC475E" w:rsidP="00F73C58">
            <w:pPr>
              <w:rPr>
                <w:rFonts w:ascii="Arial" w:hAnsi="Arial" w:cs="Arial"/>
                <w:sz w:val="20"/>
                <w:szCs w:val="20"/>
              </w:rPr>
            </w:pPr>
            <w:r w:rsidRPr="00ED6A27">
              <w:rPr>
                <w:rFonts w:ascii="Arial" w:hAnsi="Arial" w:cs="Arial"/>
                <w:sz w:val="20"/>
                <w:szCs w:val="20"/>
              </w:rPr>
              <w:t>As part of our ongoing work in the school, we conducted a school self-evaluation of teaching and learning this year. We evaluated</w:t>
            </w:r>
            <w:r w:rsidR="00DD6C58">
              <w:rPr>
                <w:rFonts w:ascii="Arial" w:hAnsi="Arial" w:cs="Arial"/>
                <w:sz w:val="20"/>
                <w:szCs w:val="20"/>
              </w:rPr>
              <w:t xml:space="preserve"> English and continued to work on our maths.</w:t>
            </w:r>
            <w:r>
              <w:rPr>
                <w:rFonts w:ascii="Arial" w:hAnsi="Arial" w:cs="Arial"/>
                <w:sz w:val="20"/>
                <w:szCs w:val="20"/>
              </w:rPr>
              <w:t xml:space="preserve">  For more information on how the evaluation took place, please see our School Self-Evaluatio</w:t>
            </w:r>
            <w:r w:rsidR="00DD6C58">
              <w:rPr>
                <w:rFonts w:ascii="Arial" w:hAnsi="Arial" w:cs="Arial"/>
                <w:sz w:val="20"/>
                <w:szCs w:val="20"/>
              </w:rPr>
              <w:t xml:space="preserve">n Report which is available on </w:t>
            </w:r>
            <w:r>
              <w:rPr>
                <w:rFonts w:ascii="Arial" w:hAnsi="Arial" w:cs="Arial"/>
                <w:sz w:val="20"/>
                <w:szCs w:val="20"/>
              </w:rPr>
              <w:t xml:space="preserve">our website: </w:t>
            </w:r>
            <w:hyperlink r:id="rId6" w:history="1">
              <w:r w:rsidRPr="00306383">
                <w:rPr>
                  <w:rStyle w:val="Hyperlink"/>
                  <w:rFonts w:ascii="Arial" w:hAnsi="Arial" w:cs="Arial"/>
                  <w:sz w:val="20"/>
                  <w:szCs w:val="20"/>
                </w:rPr>
                <w:t>www.newtownnsardee.com</w:t>
              </w:r>
            </w:hyperlink>
            <w:r>
              <w:rPr>
                <w:rFonts w:ascii="Arial" w:hAnsi="Arial" w:cs="Arial"/>
                <w:sz w:val="20"/>
                <w:szCs w:val="20"/>
              </w:rPr>
              <w:t xml:space="preserve">. </w:t>
            </w:r>
          </w:p>
          <w:p w:rsidR="00EC475E" w:rsidRPr="00ED6A27" w:rsidRDefault="00EC475E" w:rsidP="00F73C58">
            <w:pPr>
              <w:rPr>
                <w:color w:val="FF0000"/>
              </w:rPr>
            </w:pPr>
          </w:p>
          <w:p w:rsidR="00EC475E" w:rsidRDefault="00EC475E" w:rsidP="00F73C58">
            <w:r w:rsidRPr="00ED6A27">
              <w:rPr>
                <w:rFonts w:ascii="Arial" w:hAnsi="Arial" w:cs="Arial"/>
                <w:sz w:val="20"/>
                <w:szCs w:val="20"/>
              </w:rPr>
              <w:t xml:space="preserve">This </w:t>
            </w:r>
            <w:r>
              <w:rPr>
                <w:rFonts w:ascii="Arial" w:hAnsi="Arial" w:cs="Arial"/>
                <w:sz w:val="20"/>
                <w:szCs w:val="20"/>
              </w:rPr>
              <w:t xml:space="preserve">school improvement </w:t>
            </w:r>
            <w:r w:rsidRPr="00ED6A27">
              <w:rPr>
                <w:rFonts w:ascii="Arial" w:hAnsi="Arial" w:cs="Arial"/>
                <w:sz w:val="20"/>
                <w:szCs w:val="20"/>
              </w:rPr>
              <w:t>plan sets out the actions t</w:t>
            </w:r>
            <w:r>
              <w:rPr>
                <w:rFonts w:ascii="Arial" w:hAnsi="Arial" w:cs="Arial"/>
                <w:sz w:val="20"/>
                <w:szCs w:val="20"/>
              </w:rPr>
              <w:t>hat we will undertake</w:t>
            </w:r>
            <w:r w:rsidRPr="00ED6A27">
              <w:rPr>
                <w:rFonts w:ascii="Arial" w:hAnsi="Arial" w:cs="Arial"/>
                <w:sz w:val="20"/>
                <w:szCs w:val="20"/>
              </w:rPr>
              <w:t xml:space="preserve"> in the school over the next three years</w:t>
            </w:r>
            <w:r w:rsidR="00DD6C58">
              <w:rPr>
                <w:rFonts w:ascii="Arial" w:hAnsi="Arial" w:cs="Arial"/>
                <w:sz w:val="20"/>
                <w:szCs w:val="20"/>
              </w:rPr>
              <w:t xml:space="preserve"> in English</w:t>
            </w:r>
            <w:r w:rsidRPr="00ED6A27">
              <w:rPr>
                <w:rFonts w:ascii="Arial" w:hAnsi="Arial" w:cs="Arial"/>
                <w:sz w:val="20"/>
                <w:szCs w:val="20"/>
              </w:rPr>
              <w:t>.</w:t>
            </w:r>
            <w:r>
              <w:rPr>
                <w:rFonts w:ascii="Arial" w:hAnsi="Arial" w:cs="Arial"/>
                <w:sz w:val="20"/>
                <w:szCs w:val="20"/>
              </w:rPr>
              <w:t xml:space="preserve">  The main purpose of these actions is to improve our pupils’ learning.  </w:t>
            </w:r>
          </w:p>
          <w:p w:rsidR="00EC475E" w:rsidRPr="00ED6A27" w:rsidRDefault="00EC475E" w:rsidP="00F73C58">
            <w:pPr>
              <w:jc w:val="both"/>
              <w:outlineLvl w:val="0"/>
              <w:rPr>
                <w:rFonts w:ascii="Arial" w:hAnsi="Arial" w:cs="Arial"/>
                <w:bCs/>
                <w:i/>
                <w:sz w:val="20"/>
                <w:szCs w:val="20"/>
              </w:rPr>
            </w:pPr>
          </w:p>
          <w:p w:rsidR="00EC475E" w:rsidRPr="00ED6A27" w:rsidRDefault="00EC475E" w:rsidP="00F73C58">
            <w:pPr>
              <w:rPr>
                <w:rFonts w:ascii="Arial" w:hAnsi="Arial" w:cs="Arial"/>
                <w:bCs/>
                <w:sz w:val="20"/>
                <w:szCs w:val="20"/>
              </w:rPr>
            </w:pPr>
          </w:p>
          <w:p w:rsidR="00EC475E" w:rsidRPr="00ED6A27" w:rsidRDefault="00EC475E" w:rsidP="00F73C58">
            <w:pPr>
              <w:rPr>
                <w:rFonts w:ascii="Arial" w:hAnsi="Arial" w:cs="Arial"/>
                <w:b/>
                <w:bCs/>
              </w:rPr>
            </w:pPr>
            <w:r w:rsidRPr="00ED6A27">
              <w:rPr>
                <w:rFonts w:ascii="Arial" w:hAnsi="Arial" w:cs="Arial"/>
                <w:b/>
                <w:bCs/>
                <w:sz w:val="22"/>
                <w:szCs w:val="22"/>
              </w:rPr>
              <w:t>2. Summary of school self-evaluation findings</w:t>
            </w:r>
          </w:p>
          <w:p w:rsidR="00EC475E" w:rsidRPr="00ED6A27" w:rsidRDefault="00EC475E" w:rsidP="00F73C58">
            <w:pPr>
              <w:rPr>
                <w:rFonts w:ascii="Arial" w:hAnsi="Arial" w:cs="Arial"/>
                <w:sz w:val="20"/>
                <w:szCs w:val="20"/>
              </w:rPr>
            </w:pPr>
          </w:p>
          <w:p w:rsidR="00EC475E" w:rsidRPr="00ED6A27" w:rsidRDefault="00EC475E" w:rsidP="00F73C58">
            <w:pPr>
              <w:rPr>
                <w:rFonts w:ascii="Arial" w:hAnsi="Arial" w:cs="Arial"/>
                <w:i/>
                <w:sz w:val="20"/>
                <w:szCs w:val="20"/>
              </w:rPr>
            </w:pPr>
            <w:r w:rsidRPr="00ED6A27">
              <w:rPr>
                <w:rFonts w:ascii="Arial" w:hAnsi="Arial" w:cs="Arial"/>
                <w:b/>
                <w:sz w:val="20"/>
                <w:szCs w:val="20"/>
                <w:lang w:val="en-IE"/>
              </w:rPr>
              <w:t xml:space="preserve">2.1 </w:t>
            </w:r>
            <w:r w:rsidRPr="00ED6A27">
              <w:rPr>
                <w:rFonts w:ascii="Arial" w:hAnsi="Arial" w:cs="Arial"/>
                <w:sz w:val="20"/>
                <w:szCs w:val="20"/>
                <w:lang w:val="en-IE"/>
              </w:rPr>
              <w:t xml:space="preserve">Our school has </w:t>
            </w:r>
            <w:r w:rsidRPr="00ED6A27">
              <w:rPr>
                <w:rFonts w:ascii="Arial" w:hAnsi="Arial" w:cs="Arial"/>
                <w:b/>
                <w:sz w:val="20"/>
                <w:szCs w:val="20"/>
                <w:lang w:val="en-IE"/>
              </w:rPr>
              <w:t>strengths</w:t>
            </w:r>
            <w:r w:rsidRPr="00ED6A27">
              <w:rPr>
                <w:rFonts w:ascii="Arial" w:hAnsi="Arial" w:cs="Arial"/>
                <w:sz w:val="20"/>
                <w:szCs w:val="20"/>
                <w:lang w:val="en-IE"/>
              </w:rPr>
              <w:t xml:space="preserve"> in the following areas:</w:t>
            </w:r>
          </w:p>
          <w:p w:rsidR="00EC475E" w:rsidRPr="00ED6A27" w:rsidRDefault="00EC475E" w:rsidP="00F73C58">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EC475E" w:rsidTr="00F73C58">
              <w:tc>
                <w:tcPr>
                  <w:tcW w:w="8291" w:type="dxa"/>
                  <w:tcBorders>
                    <w:top w:val="dashDotStroked" w:sz="24" w:space="0" w:color="auto"/>
                    <w:left w:val="dashDotStroked" w:sz="24" w:space="0" w:color="auto"/>
                    <w:bottom w:val="dashDotStroked" w:sz="24" w:space="0" w:color="auto"/>
                    <w:right w:val="dashDotStroked" w:sz="24" w:space="0" w:color="auto"/>
                  </w:tcBorders>
                </w:tcPr>
                <w:p w:rsidR="00EC475E" w:rsidRPr="00ED6A27" w:rsidRDefault="00EC475E" w:rsidP="00F73C58">
                  <w:pPr>
                    <w:jc w:val="center"/>
                    <w:rPr>
                      <w:rFonts w:ascii="Arial" w:hAnsi="Arial" w:cs="Arial"/>
                      <w:b/>
                      <w:sz w:val="20"/>
                      <w:szCs w:val="20"/>
                      <w:lang w:val="en-IE"/>
                    </w:rPr>
                  </w:pPr>
                  <w:r w:rsidRPr="00ED6A27">
                    <w:rPr>
                      <w:rFonts w:ascii="Arial" w:hAnsi="Arial" w:cs="Arial"/>
                      <w:b/>
                      <w:sz w:val="20"/>
                      <w:szCs w:val="20"/>
                      <w:lang w:val="en-IE"/>
                    </w:rPr>
                    <w:t>Strengths</w:t>
                  </w:r>
                </w:p>
              </w:tc>
            </w:tr>
            <w:tr w:rsidR="00EC475E" w:rsidTr="00F73C58">
              <w:tc>
                <w:tcPr>
                  <w:tcW w:w="8291" w:type="dxa"/>
                  <w:tcBorders>
                    <w:top w:val="dashDotStroked" w:sz="24" w:space="0" w:color="auto"/>
                    <w:left w:val="dashDotStroked" w:sz="24" w:space="0" w:color="auto"/>
                    <w:bottom w:val="dashDotStroked" w:sz="24" w:space="0" w:color="auto"/>
                    <w:right w:val="dashDotStroked" w:sz="24" w:space="0" w:color="auto"/>
                  </w:tcBorders>
                </w:tcPr>
                <w:p w:rsidR="00EC475E" w:rsidRDefault="00EC475E" w:rsidP="00EC475E">
                  <w:pPr>
                    <w:pStyle w:val="ListParagraph"/>
                    <w:numPr>
                      <w:ilvl w:val="0"/>
                      <w:numId w:val="7"/>
                    </w:numPr>
                  </w:pPr>
                  <w:r>
                    <w:t>Jolly Phonics working well in the Junior classroom</w:t>
                  </w:r>
                </w:p>
                <w:p w:rsidR="00EC475E" w:rsidRDefault="00EC475E" w:rsidP="00EC475E">
                  <w:pPr>
                    <w:pStyle w:val="ListParagraph"/>
                    <w:numPr>
                      <w:ilvl w:val="0"/>
                      <w:numId w:val="7"/>
                    </w:numPr>
                  </w:pPr>
                  <w:r>
                    <w:t>All classrooms and learning support room have a well-stocked library, with new books added yearly</w:t>
                  </w:r>
                </w:p>
                <w:p w:rsidR="00EC475E" w:rsidRDefault="00EC475E" w:rsidP="00EC475E">
                  <w:pPr>
                    <w:pStyle w:val="ListParagraph"/>
                    <w:numPr>
                      <w:ilvl w:val="0"/>
                      <w:numId w:val="7"/>
                    </w:numPr>
                  </w:pPr>
                  <w:r>
                    <w:t>All classrooms and learning support room  have a good supply of paired reading or parallel reading books</w:t>
                  </w:r>
                </w:p>
                <w:p w:rsidR="00EC475E" w:rsidRDefault="00EC475E" w:rsidP="000A6D68">
                  <w:pPr>
                    <w:pStyle w:val="ListParagraph"/>
                    <w:numPr>
                      <w:ilvl w:val="0"/>
                      <w:numId w:val="7"/>
                    </w:numPr>
                  </w:pPr>
                  <w:r>
                    <w:t>Children encouraged to join local libraries</w:t>
                  </w:r>
                </w:p>
                <w:p w:rsidR="00EC475E" w:rsidRDefault="00EC475E" w:rsidP="00EC475E">
                  <w:pPr>
                    <w:pStyle w:val="ListParagraph"/>
                    <w:numPr>
                      <w:ilvl w:val="0"/>
                      <w:numId w:val="7"/>
                    </w:numPr>
                  </w:pPr>
                  <w:r>
                    <w:t>Junior classes involved in paired reading at home with parents nightly</w:t>
                  </w:r>
                </w:p>
                <w:p w:rsidR="00EC475E" w:rsidRDefault="00EC475E" w:rsidP="00EC475E">
                  <w:pPr>
                    <w:pStyle w:val="ListParagraph"/>
                    <w:numPr>
                      <w:ilvl w:val="0"/>
                      <w:numId w:val="7"/>
                    </w:numPr>
                  </w:pPr>
                  <w:r>
                    <w:t>Teachers are enthusiastic and interested in literacy and attend CPD on this area</w:t>
                  </w:r>
                </w:p>
                <w:p w:rsidR="00EC475E" w:rsidRDefault="00EC475E" w:rsidP="00EC475E">
                  <w:pPr>
                    <w:pStyle w:val="ListParagraph"/>
                    <w:numPr>
                      <w:ilvl w:val="0"/>
                      <w:numId w:val="9"/>
                    </w:numPr>
                    <w:ind w:left="1560" w:hanging="426"/>
                  </w:pPr>
                  <w:r>
                    <w:t>Teachers use a range of methodologies including: including play, guided activity and discovery and teacher modelling</w:t>
                  </w:r>
                </w:p>
                <w:p w:rsidR="00EC475E" w:rsidRDefault="00EC475E" w:rsidP="00EC475E">
                  <w:pPr>
                    <w:pStyle w:val="ListParagraph"/>
                    <w:numPr>
                      <w:ilvl w:val="0"/>
                      <w:numId w:val="7"/>
                    </w:numPr>
                  </w:pPr>
                  <w:r>
                    <w:t>Lessons are planned to meet the needs of different learning styles and levels of ability</w:t>
                  </w:r>
                </w:p>
                <w:p w:rsidR="00EC475E" w:rsidRDefault="00EC475E" w:rsidP="00EC475E">
                  <w:pPr>
                    <w:pStyle w:val="ListParagraph"/>
                    <w:numPr>
                      <w:ilvl w:val="0"/>
                      <w:numId w:val="7"/>
                    </w:numPr>
                  </w:pPr>
                  <w:r>
                    <w:t>PAT and SNIP programmes used with support pupils</w:t>
                  </w:r>
                </w:p>
                <w:p w:rsidR="00EC475E" w:rsidRDefault="00EC475E" w:rsidP="00EC475E">
                  <w:pPr>
                    <w:pStyle w:val="ListParagraph"/>
                    <w:numPr>
                      <w:ilvl w:val="0"/>
                      <w:numId w:val="7"/>
                    </w:numPr>
                  </w:pPr>
                  <w:r>
                    <w:t>Exciting writing/free writing carried out in each class grouping</w:t>
                  </w:r>
                </w:p>
                <w:p w:rsidR="00EC475E" w:rsidRDefault="00EC475E" w:rsidP="00EC475E">
                  <w:pPr>
                    <w:pStyle w:val="ListParagraph"/>
                    <w:numPr>
                      <w:ilvl w:val="0"/>
                      <w:numId w:val="7"/>
                    </w:numPr>
                  </w:pPr>
                  <w:r>
                    <w:t>Novels covered with all classes from 1</w:t>
                  </w:r>
                  <w:r w:rsidRPr="009D1997">
                    <w:rPr>
                      <w:vertAlign w:val="superscript"/>
                    </w:rPr>
                    <w:t>st</w:t>
                  </w:r>
                  <w:r>
                    <w:t xml:space="preserve"> to 6</w:t>
                  </w:r>
                  <w:r w:rsidRPr="009D1997">
                    <w:rPr>
                      <w:vertAlign w:val="superscript"/>
                    </w:rPr>
                    <w:t>th</w:t>
                  </w:r>
                  <w:r>
                    <w:t xml:space="preserve"> each year</w:t>
                  </w:r>
                </w:p>
                <w:p w:rsidR="00EC475E" w:rsidRDefault="00EC475E" w:rsidP="00EC475E">
                  <w:pPr>
                    <w:pStyle w:val="ListParagraph"/>
                    <w:numPr>
                      <w:ilvl w:val="0"/>
                      <w:numId w:val="7"/>
                    </w:numPr>
                  </w:pPr>
                  <w:r>
                    <w:t>World Book Day celebrated yearly</w:t>
                  </w:r>
                </w:p>
                <w:p w:rsidR="00EC475E" w:rsidRDefault="00EC475E" w:rsidP="00EC475E">
                  <w:pPr>
                    <w:pStyle w:val="ListParagraph"/>
                    <w:numPr>
                      <w:ilvl w:val="0"/>
                      <w:numId w:val="7"/>
                    </w:numPr>
                  </w:pPr>
                  <w:r>
                    <w:t>Book Fair run by school bi-annually with help from Parent Association</w:t>
                  </w:r>
                </w:p>
                <w:p w:rsidR="00EC475E" w:rsidRDefault="00EC475E" w:rsidP="00EC475E">
                  <w:pPr>
                    <w:pStyle w:val="ListParagraph"/>
                    <w:numPr>
                      <w:ilvl w:val="0"/>
                      <w:numId w:val="7"/>
                    </w:numPr>
                  </w:pPr>
                  <w:r>
                    <w:t xml:space="preserve">Book Club </w:t>
                  </w:r>
                  <w:proofErr w:type="gramStart"/>
                  <w:r>
                    <w:t>run</w:t>
                  </w:r>
                  <w:proofErr w:type="gramEnd"/>
                  <w:r>
                    <w:t xml:space="preserve"> in school – 4 or 5 times yearly.</w:t>
                  </w:r>
                </w:p>
                <w:p w:rsidR="00EC475E" w:rsidRDefault="00EC475E" w:rsidP="00EC475E">
                  <w:pPr>
                    <w:pStyle w:val="ListParagraph"/>
                    <w:numPr>
                      <w:ilvl w:val="0"/>
                      <w:numId w:val="7"/>
                    </w:numPr>
                  </w:pPr>
                  <w:r>
                    <w:t>Standardised Testing and diagnostic testing used to inform teaching and planning.</w:t>
                  </w:r>
                </w:p>
                <w:p w:rsidR="00EC475E" w:rsidRDefault="00EC475E" w:rsidP="00EC475E">
                  <w:pPr>
                    <w:pStyle w:val="ListParagraph"/>
                    <w:numPr>
                      <w:ilvl w:val="0"/>
                      <w:numId w:val="7"/>
                    </w:numPr>
                  </w:pPr>
                  <w:r>
                    <w:t>Range of Diagnostic test used by learning support teacher</w:t>
                  </w:r>
                </w:p>
                <w:p w:rsidR="00EC475E" w:rsidRDefault="00EC475E" w:rsidP="00EC475E">
                  <w:pPr>
                    <w:pStyle w:val="ListParagraph"/>
                    <w:numPr>
                      <w:ilvl w:val="0"/>
                      <w:numId w:val="7"/>
                    </w:numPr>
                  </w:pPr>
                  <w:r>
                    <w:t>Plenty of self-assessment carried out by pupils on a daily basis</w:t>
                  </w:r>
                </w:p>
                <w:p w:rsidR="00EC475E" w:rsidRDefault="00EC475E" w:rsidP="00EC475E">
                  <w:pPr>
                    <w:pStyle w:val="ListParagraph"/>
                    <w:numPr>
                      <w:ilvl w:val="0"/>
                      <w:numId w:val="7"/>
                    </w:numPr>
                  </w:pPr>
                  <w:r>
                    <w:lastRenderedPageBreak/>
                    <w:t>Teacher use a wide range of assessment techniques on a daily basis</w:t>
                  </w:r>
                </w:p>
                <w:p w:rsidR="00EC475E" w:rsidRDefault="00EC475E" w:rsidP="00EC475E">
                  <w:pPr>
                    <w:pStyle w:val="ListParagraph"/>
                    <w:numPr>
                      <w:ilvl w:val="0"/>
                      <w:numId w:val="7"/>
                    </w:numPr>
                  </w:pPr>
                  <w:r>
                    <w:t xml:space="preserve">ICT resources used in literacy </w:t>
                  </w:r>
                  <w:proofErr w:type="spellStart"/>
                  <w:r>
                    <w:t>eg</w:t>
                  </w:r>
                  <w:proofErr w:type="spellEnd"/>
                  <w:r>
                    <w:t xml:space="preserve"> stories</w:t>
                  </w:r>
                  <w:proofErr w:type="gramStart"/>
                  <w:r>
                    <w:t>,  e</w:t>
                  </w:r>
                  <w:proofErr w:type="gramEnd"/>
                  <w:r>
                    <w:t xml:space="preserve"> books, lists , </w:t>
                  </w:r>
                  <w:proofErr w:type="spellStart"/>
                  <w:r>
                    <w:t>encyclopedia</w:t>
                  </w:r>
                  <w:proofErr w:type="spellEnd"/>
                  <w:r>
                    <w:t xml:space="preserve"> research etc.</w:t>
                  </w:r>
                </w:p>
                <w:p w:rsidR="00EC475E" w:rsidRDefault="00EC475E" w:rsidP="00EC475E">
                  <w:pPr>
                    <w:pStyle w:val="ListParagraph"/>
                    <w:numPr>
                      <w:ilvl w:val="0"/>
                      <w:numId w:val="7"/>
                    </w:numPr>
                  </w:pPr>
                  <w:r>
                    <w:t xml:space="preserve">Children are able to confidently speak and write about a topic of personal interest </w:t>
                  </w:r>
                </w:p>
                <w:p w:rsidR="00EC475E" w:rsidRDefault="00EC475E" w:rsidP="00EC475E">
                  <w:pPr>
                    <w:pStyle w:val="ListParagraph"/>
                    <w:numPr>
                      <w:ilvl w:val="0"/>
                      <w:numId w:val="7"/>
                    </w:numPr>
                  </w:pPr>
                  <w:r>
                    <w:t xml:space="preserve">Children write in a variety of genre and have a good grasp of grammar </w:t>
                  </w:r>
                </w:p>
                <w:p w:rsidR="00EC475E" w:rsidRDefault="00EC475E" w:rsidP="00EC475E">
                  <w:pPr>
                    <w:pStyle w:val="ListParagraph"/>
                    <w:numPr>
                      <w:ilvl w:val="0"/>
                      <w:numId w:val="7"/>
                    </w:numPr>
                  </w:pPr>
                  <w:r>
                    <w:t>Children love to read for pleasure</w:t>
                  </w:r>
                </w:p>
                <w:p w:rsidR="00EC475E" w:rsidRPr="009D2489" w:rsidRDefault="00EC475E" w:rsidP="00EC475E">
                  <w:pPr>
                    <w:pStyle w:val="ListParagraph"/>
                    <w:numPr>
                      <w:ilvl w:val="0"/>
                      <w:numId w:val="7"/>
                    </w:numPr>
                  </w:pPr>
                  <w:r>
                    <w:t>Standardised test results in English reading show that 75% of our pupils are above the 51</w:t>
                  </w:r>
                  <w:r w:rsidRPr="004941D4">
                    <w:rPr>
                      <w:vertAlign w:val="superscript"/>
                    </w:rPr>
                    <w:t>st</w:t>
                  </w:r>
                  <w:r>
                    <w:t xml:space="preserve"> percentile which is above the national norm of 50%; and  6.7% of our pupils are at or below the 16</w:t>
                  </w:r>
                  <w:r w:rsidRPr="004941D4">
                    <w:rPr>
                      <w:vertAlign w:val="superscript"/>
                    </w:rPr>
                    <w:t>th</w:t>
                  </w:r>
                  <w:r>
                    <w:t xml:space="preserve"> percentile  while this figure is16% nationally.</w:t>
                  </w:r>
                </w:p>
                <w:p w:rsidR="00EC475E" w:rsidRDefault="00EC475E" w:rsidP="00EC475E">
                  <w:pPr>
                    <w:pStyle w:val="ListParagraph"/>
                    <w:numPr>
                      <w:ilvl w:val="0"/>
                      <w:numId w:val="8"/>
                    </w:numPr>
                    <w:ind w:left="1418"/>
                  </w:pPr>
                  <w:r>
                    <w:t xml:space="preserve">Throughout all classes students display a good grasp of grammar </w:t>
                  </w:r>
                  <w:proofErr w:type="gramStart"/>
                  <w:r>
                    <w:t>and  write</w:t>
                  </w:r>
                  <w:proofErr w:type="gramEnd"/>
                  <w:r>
                    <w:t xml:space="preserve"> in a range of genres. However,   their writing and oral language shows a limited use of vocabulary. </w:t>
                  </w:r>
                </w:p>
                <w:p w:rsidR="00EC475E" w:rsidRDefault="00EC475E" w:rsidP="00EC475E">
                  <w:pPr>
                    <w:pStyle w:val="ListParagraph"/>
                    <w:numPr>
                      <w:ilvl w:val="0"/>
                      <w:numId w:val="8"/>
                    </w:numPr>
                    <w:ind w:left="1418"/>
                  </w:pPr>
                  <w:r>
                    <w:t xml:space="preserve">Parents indicated that 95% of our children like to read for pleasure </w:t>
                  </w:r>
                </w:p>
                <w:p w:rsidR="00EC475E" w:rsidRDefault="00EC475E" w:rsidP="00EC475E">
                  <w:pPr>
                    <w:pStyle w:val="ListParagraph"/>
                    <w:numPr>
                      <w:ilvl w:val="0"/>
                      <w:numId w:val="8"/>
                    </w:numPr>
                    <w:ind w:left="1418"/>
                  </w:pPr>
                  <w:r>
                    <w:t>Parents indicated that the most frequent strategy used when they come across a word they do not understand is to ask their parent (60%) while only 12% use a dictionary.</w:t>
                  </w:r>
                </w:p>
                <w:p w:rsidR="00EC475E" w:rsidRDefault="00EC475E" w:rsidP="00EC475E">
                  <w:pPr>
                    <w:pStyle w:val="ListParagraph"/>
                    <w:numPr>
                      <w:ilvl w:val="0"/>
                      <w:numId w:val="8"/>
                    </w:numPr>
                    <w:ind w:left="1418"/>
                  </w:pPr>
                  <w:r>
                    <w:t>82% of parents correct their children when they use slang or baby words.</w:t>
                  </w:r>
                </w:p>
                <w:p w:rsidR="00EC475E" w:rsidRDefault="00EC475E" w:rsidP="00EC475E">
                  <w:pPr>
                    <w:pStyle w:val="ListParagraph"/>
                    <w:numPr>
                      <w:ilvl w:val="0"/>
                      <w:numId w:val="8"/>
                    </w:numPr>
                    <w:ind w:left="1418"/>
                  </w:pPr>
                  <w:r>
                    <w:t xml:space="preserve">Teachers observed that children in all classes are </w:t>
                  </w:r>
                  <w:r w:rsidR="00CB2991">
                    <w:t xml:space="preserve">generally </w:t>
                  </w:r>
                  <w:r>
                    <w:t>able to reci</w:t>
                  </w:r>
                  <w:r w:rsidR="00CB2991">
                    <w:t>te, recall and sequence stories in oral and written form.</w:t>
                  </w:r>
                  <w:r>
                    <w:t xml:space="preserve"> </w:t>
                  </w:r>
                </w:p>
                <w:p w:rsidR="00EC475E" w:rsidRDefault="00EC475E" w:rsidP="00EC475E">
                  <w:pPr>
                    <w:pStyle w:val="ListParagraph"/>
                    <w:numPr>
                      <w:ilvl w:val="0"/>
                      <w:numId w:val="6"/>
                    </w:numPr>
                    <w:ind w:left="1418"/>
                  </w:pPr>
                  <w:r>
                    <w:t xml:space="preserve">Across all classes students have a positive attitude toward reading with 92% indicating they like to read for pleasure. </w:t>
                  </w:r>
                </w:p>
                <w:p w:rsidR="00EC475E" w:rsidRDefault="00EC475E" w:rsidP="00EC475E">
                  <w:pPr>
                    <w:pStyle w:val="ListParagraph"/>
                    <w:numPr>
                      <w:ilvl w:val="0"/>
                      <w:numId w:val="6"/>
                    </w:numPr>
                    <w:ind w:left="1418"/>
                  </w:pPr>
                  <w:r>
                    <w:t>Over 56% of our pupils indicate in their questionnaire that they use slang words both in writing and speaking.</w:t>
                  </w:r>
                </w:p>
                <w:p w:rsidR="00EC475E" w:rsidRDefault="00EC475E" w:rsidP="00EC475E">
                  <w:pPr>
                    <w:pStyle w:val="ListParagraph"/>
                    <w:numPr>
                      <w:ilvl w:val="0"/>
                      <w:numId w:val="6"/>
                    </w:numPr>
                    <w:ind w:left="1418"/>
                  </w:pPr>
                  <w:r>
                    <w:t>Over 81% of pupils in their survey say they use the criminal words (said, nice, happy, went, look and walked) in their writing and speaking, while 74% of pupils find themselves using words like “stuff”, “yoke” or “thingy” when speaking because they do not know the correct words</w:t>
                  </w:r>
                  <w:r w:rsidRPr="009B5AB5">
                    <w:t xml:space="preserve">. </w:t>
                  </w:r>
                  <w:r>
                    <w:t xml:space="preserve"> Teacher observation confirmed </w:t>
                  </w:r>
                  <w:r w:rsidRPr="009B5AB5">
                    <w:t xml:space="preserve"> </w:t>
                  </w:r>
                  <w:r>
                    <w:t xml:space="preserve">that  the children expressed that they </w:t>
                  </w:r>
                  <w:r w:rsidRPr="009B5AB5">
                    <w:t>do not have the language they need when expressing themselves and describing items or eve</w:t>
                  </w:r>
                  <w:r>
                    <w:t>nts</w:t>
                  </w:r>
                </w:p>
                <w:p w:rsidR="00EC475E" w:rsidRPr="000E6AA1" w:rsidRDefault="00EC475E" w:rsidP="00EC475E">
                  <w:pPr>
                    <w:pStyle w:val="ListParagraph"/>
                    <w:numPr>
                      <w:ilvl w:val="0"/>
                      <w:numId w:val="6"/>
                    </w:numPr>
                    <w:ind w:left="1418"/>
                  </w:pPr>
                  <w:r>
                    <w:t xml:space="preserve">Teachers Literacy lesson’s catered for different learning styles and incorporate a variety of teaching methodologies.  Teachers feel that most students </w:t>
                  </w:r>
                  <w:r w:rsidRPr="00EC616D">
                    <w:t xml:space="preserve">are motivated </w:t>
                  </w:r>
                  <w:r>
                    <w:t xml:space="preserve">and </w:t>
                  </w:r>
                  <w:r w:rsidRPr="00EC616D">
                    <w:t>confident in</w:t>
                  </w:r>
                  <w:r>
                    <w:t xml:space="preserve"> their learning.  Assessment for learning is used to guide teaching.  ICT and team teaching are used in class.</w:t>
                  </w:r>
                </w:p>
                <w:p w:rsidR="00EC475E" w:rsidRPr="00EC475E" w:rsidRDefault="00EC475E" w:rsidP="00EC475E">
                  <w:pPr>
                    <w:rPr>
                      <w:rFonts w:ascii="Arial" w:hAnsi="Arial" w:cs="Arial"/>
                      <w:sz w:val="20"/>
                      <w:szCs w:val="20"/>
                      <w:lang w:val="en-IE"/>
                    </w:rPr>
                  </w:pPr>
                  <w:r w:rsidRPr="00EC475E">
                    <w:rPr>
                      <w:rFonts w:ascii="Arial" w:hAnsi="Arial" w:cs="Arial"/>
                      <w:sz w:val="20"/>
                      <w:szCs w:val="20"/>
                      <w:lang w:val="en-IE"/>
                    </w:rPr>
                    <w:t xml:space="preserve"> </w:t>
                  </w:r>
                </w:p>
              </w:tc>
            </w:tr>
          </w:tbl>
          <w:p w:rsidR="00EC475E" w:rsidRDefault="00EC475E" w:rsidP="00F73C58">
            <w:pPr>
              <w:rPr>
                <w:rFonts w:ascii="Arial" w:hAnsi="Arial" w:cs="Arial"/>
                <w:sz w:val="20"/>
                <w:szCs w:val="20"/>
                <w:lang w:val="en-IE"/>
              </w:rPr>
            </w:pPr>
          </w:p>
          <w:p w:rsidR="00CB2991" w:rsidRPr="00ED6A27" w:rsidRDefault="00CB2991" w:rsidP="00F73C58">
            <w:pPr>
              <w:rPr>
                <w:rFonts w:ascii="Arial" w:hAnsi="Arial" w:cs="Arial"/>
                <w:sz w:val="20"/>
                <w:szCs w:val="20"/>
                <w:lang w:val="en-IE"/>
              </w:rPr>
            </w:pPr>
          </w:p>
          <w:p w:rsidR="00EC475E" w:rsidRDefault="00EC475E" w:rsidP="00F73C58">
            <w:pPr>
              <w:rPr>
                <w:rFonts w:ascii="Arial" w:hAnsi="Arial" w:cs="Arial"/>
                <w:sz w:val="20"/>
                <w:szCs w:val="20"/>
              </w:rPr>
            </w:pPr>
            <w:r>
              <w:rPr>
                <w:rFonts w:ascii="Arial" w:hAnsi="Arial" w:cs="Arial"/>
                <w:sz w:val="20"/>
                <w:szCs w:val="20"/>
              </w:rPr>
              <w:t>We know these are our strengths because of our surveys, our standardised testing results</w:t>
            </w:r>
            <w:r w:rsidR="00CB2991">
              <w:rPr>
                <w:rFonts w:ascii="Arial" w:hAnsi="Arial" w:cs="Arial"/>
                <w:sz w:val="20"/>
                <w:szCs w:val="20"/>
              </w:rPr>
              <w:t>, teacher observation</w:t>
            </w:r>
            <w:r>
              <w:rPr>
                <w:rFonts w:ascii="Arial" w:hAnsi="Arial" w:cs="Arial"/>
                <w:sz w:val="20"/>
                <w:szCs w:val="20"/>
              </w:rPr>
              <w:t xml:space="preserve"> and our teachers’ commitment to continuous professional development and the utilisation of new ideas and methods in the classroom. </w:t>
            </w:r>
          </w:p>
          <w:p w:rsidR="00EC475E" w:rsidRDefault="00EC475E" w:rsidP="00F73C58">
            <w:pPr>
              <w:rPr>
                <w:rFonts w:ascii="Arial" w:hAnsi="Arial" w:cs="Arial"/>
                <w:sz w:val="20"/>
                <w:szCs w:val="20"/>
              </w:rPr>
            </w:pPr>
          </w:p>
          <w:p w:rsidR="00EC475E" w:rsidRDefault="00EC475E" w:rsidP="00F73C58">
            <w:pPr>
              <w:rPr>
                <w:rFonts w:ascii="Arial" w:hAnsi="Arial" w:cs="Arial"/>
                <w:sz w:val="20"/>
                <w:szCs w:val="20"/>
              </w:rPr>
            </w:pPr>
          </w:p>
          <w:p w:rsidR="00EC475E" w:rsidRDefault="00EC475E" w:rsidP="00F73C58">
            <w:pPr>
              <w:rPr>
                <w:rFonts w:ascii="Arial" w:hAnsi="Arial" w:cs="Arial"/>
                <w:sz w:val="20"/>
                <w:szCs w:val="20"/>
              </w:rPr>
            </w:pPr>
          </w:p>
          <w:p w:rsidR="00EC475E" w:rsidRDefault="00EC475E" w:rsidP="00F73C58">
            <w:pPr>
              <w:rPr>
                <w:rFonts w:ascii="Arial" w:hAnsi="Arial" w:cs="Arial"/>
                <w:sz w:val="20"/>
                <w:szCs w:val="20"/>
              </w:rPr>
            </w:pPr>
          </w:p>
          <w:p w:rsidR="00EC475E" w:rsidRDefault="00EC475E" w:rsidP="00F73C58">
            <w:pPr>
              <w:rPr>
                <w:rFonts w:ascii="Arial" w:hAnsi="Arial" w:cs="Arial"/>
                <w:sz w:val="20"/>
                <w:szCs w:val="20"/>
              </w:rPr>
            </w:pPr>
          </w:p>
          <w:p w:rsidR="00CB2991" w:rsidRDefault="00CB2991" w:rsidP="00F73C58">
            <w:pPr>
              <w:rPr>
                <w:rFonts w:ascii="Arial" w:hAnsi="Arial" w:cs="Arial"/>
                <w:sz w:val="20"/>
                <w:szCs w:val="20"/>
              </w:rPr>
            </w:pPr>
          </w:p>
          <w:p w:rsidR="00CB2991" w:rsidRDefault="00CB2991" w:rsidP="00F73C58">
            <w:pPr>
              <w:rPr>
                <w:rFonts w:ascii="Arial" w:hAnsi="Arial" w:cs="Arial"/>
                <w:sz w:val="20"/>
                <w:szCs w:val="20"/>
              </w:rPr>
            </w:pPr>
          </w:p>
          <w:p w:rsidR="00EC475E" w:rsidRDefault="00EC475E" w:rsidP="00F73C58">
            <w:pPr>
              <w:rPr>
                <w:rFonts w:ascii="Arial" w:hAnsi="Arial" w:cs="Arial"/>
                <w:sz w:val="20"/>
                <w:szCs w:val="20"/>
              </w:rPr>
            </w:pPr>
          </w:p>
          <w:p w:rsidR="00EC475E" w:rsidRPr="00ED6A27" w:rsidRDefault="00EC475E" w:rsidP="00F73C58">
            <w:pPr>
              <w:rPr>
                <w:rFonts w:ascii="Arial" w:hAnsi="Arial" w:cs="Arial"/>
                <w:sz w:val="20"/>
                <w:szCs w:val="20"/>
              </w:rPr>
            </w:pPr>
          </w:p>
          <w:p w:rsidR="00EC475E" w:rsidRPr="00ED6A27" w:rsidRDefault="00EC475E" w:rsidP="00F73C58">
            <w:pPr>
              <w:rPr>
                <w:rFonts w:ascii="Arial" w:hAnsi="Arial" w:cs="Arial"/>
                <w:sz w:val="20"/>
                <w:szCs w:val="20"/>
              </w:rPr>
            </w:pPr>
            <w:r w:rsidRPr="00ED6A27">
              <w:rPr>
                <w:rFonts w:ascii="Arial" w:hAnsi="Arial" w:cs="Arial"/>
                <w:b/>
                <w:sz w:val="20"/>
                <w:szCs w:val="20"/>
              </w:rPr>
              <w:t xml:space="preserve">2.2 </w:t>
            </w:r>
            <w:r w:rsidRPr="00ED6A27">
              <w:rPr>
                <w:rFonts w:ascii="Arial" w:hAnsi="Arial" w:cs="Arial"/>
                <w:sz w:val="20"/>
                <w:szCs w:val="20"/>
              </w:rPr>
              <w:t xml:space="preserve">Our school has decided to prioritise the following </w:t>
            </w:r>
            <w:r w:rsidRPr="00ED6A27">
              <w:rPr>
                <w:rFonts w:ascii="Arial" w:hAnsi="Arial" w:cs="Arial"/>
                <w:b/>
                <w:sz w:val="20"/>
                <w:szCs w:val="20"/>
              </w:rPr>
              <w:t>areas of development</w:t>
            </w:r>
            <w:r w:rsidRPr="00ED6A27">
              <w:rPr>
                <w:b/>
                <w:bCs/>
              </w:rPr>
              <w:t>:</w:t>
            </w:r>
          </w:p>
          <w:p w:rsidR="00EC475E" w:rsidRPr="00ED6A27" w:rsidRDefault="00EC475E" w:rsidP="00F73C58">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EC475E" w:rsidTr="00F73C58">
              <w:tc>
                <w:tcPr>
                  <w:tcW w:w="8291" w:type="dxa"/>
                  <w:tcBorders>
                    <w:top w:val="dashDotStroked" w:sz="24" w:space="0" w:color="auto"/>
                    <w:left w:val="dashDotStroked" w:sz="24" w:space="0" w:color="auto"/>
                    <w:bottom w:val="dashDotStroked" w:sz="24" w:space="0" w:color="auto"/>
                    <w:right w:val="dashDotStroked" w:sz="24" w:space="0" w:color="auto"/>
                  </w:tcBorders>
                </w:tcPr>
                <w:p w:rsidR="00EC475E" w:rsidRPr="00ED6A27" w:rsidRDefault="000A05EE" w:rsidP="00F73C58">
                  <w:pPr>
                    <w:jc w:val="center"/>
                    <w:rPr>
                      <w:rFonts w:ascii="Arial" w:hAnsi="Arial" w:cs="Arial"/>
                      <w:b/>
                      <w:sz w:val="20"/>
                      <w:szCs w:val="20"/>
                    </w:rPr>
                  </w:pPr>
                  <w:r>
                    <w:rPr>
                      <w:rFonts w:ascii="Arial" w:hAnsi="Arial" w:cs="Arial"/>
                      <w:b/>
                      <w:sz w:val="20"/>
                      <w:szCs w:val="20"/>
                    </w:rPr>
                    <w:t>Area</w:t>
                  </w:r>
                  <w:r w:rsidR="00EC475E" w:rsidRPr="00ED6A27">
                    <w:rPr>
                      <w:rFonts w:ascii="Arial" w:hAnsi="Arial" w:cs="Arial"/>
                      <w:b/>
                      <w:sz w:val="20"/>
                      <w:szCs w:val="20"/>
                    </w:rPr>
                    <w:t xml:space="preserve"> for development</w:t>
                  </w:r>
                </w:p>
              </w:tc>
            </w:tr>
            <w:tr w:rsidR="00EC475E" w:rsidTr="00CB2991">
              <w:trPr>
                <w:trHeight w:val="480"/>
              </w:trPr>
              <w:tc>
                <w:tcPr>
                  <w:tcW w:w="8291" w:type="dxa"/>
                  <w:tcBorders>
                    <w:top w:val="dashDotStroked" w:sz="24" w:space="0" w:color="auto"/>
                    <w:left w:val="dashDotStroked" w:sz="24" w:space="0" w:color="auto"/>
                    <w:bottom w:val="dashDotStroked" w:sz="24" w:space="0" w:color="auto"/>
                    <w:right w:val="dashDotStroked" w:sz="24" w:space="0" w:color="auto"/>
                  </w:tcBorders>
                </w:tcPr>
                <w:p w:rsidR="00EC475E" w:rsidRDefault="000A05EE" w:rsidP="00F73C58">
                  <w:pPr>
                    <w:pStyle w:val="ListParagraph"/>
                    <w:numPr>
                      <w:ilvl w:val="0"/>
                      <w:numId w:val="3"/>
                    </w:numPr>
                    <w:rPr>
                      <w:rFonts w:ascii="Arial" w:hAnsi="Arial" w:cs="Arial"/>
                      <w:sz w:val="20"/>
                      <w:szCs w:val="20"/>
                    </w:rPr>
                  </w:pPr>
                  <w:r>
                    <w:rPr>
                      <w:rFonts w:ascii="Arial" w:hAnsi="Arial" w:cs="Arial"/>
                      <w:sz w:val="20"/>
                      <w:szCs w:val="20"/>
                    </w:rPr>
                    <w:t>Oral Language and Vocabulary/development</w:t>
                  </w:r>
                </w:p>
                <w:p w:rsidR="00DD6C58" w:rsidRDefault="00DD6C58" w:rsidP="00F73C58">
                  <w:pPr>
                    <w:pStyle w:val="ListParagraph"/>
                    <w:numPr>
                      <w:ilvl w:val="0"/>
                      <w:numId w:val="3"/>
                    </w:numPr>
                    <w:rPr>
                      <w:rFonts w:ascii="Arial" w:hAnsi="Arial" w:cs="Arial"/>
                      <w:sz w:val="20"/>
                      <w:szCs w:val="20"/>
                    </w:rPr>
                  </w:pPr>
                  <w:r>
                    <w:t>Maths – Tables, mental maths and problem solving – to be continued</w:t>
                  </w:r>
                </w:p>
                <w:p w:rsidR="00EC475E" w:rsidRPr="000A05EE" w:rsidRDefault="00EC475E" w:rsidP="000A05EE">
                  <w:pPr>
                    <w:pStyle w:val="ListParagraph"/>
                    <w:rPr>
                      <w:rFonts w:ascii="Arial" w:hAnsi="Arial" w:cs="Arial"/>
                      <w:sz w:val="20"/>
                      <w:szCs w:val="20"/>
                    </w:rPr>
                  </w:pPr>
                </w:p>
              </w:tc>
            </w:tr>
          </w:tbl>
          <w:p w:rsidR="00EC475E" w:rsidRPr="00ED6A27" w:rsidRDefault="00EC475E" w:rsidP="00F73C58">
            <w:pPr>
              <w:rPr>
                <w:rFonts w:ascii="Arial" w:hAnsi="Arial" w:cs="Arial"/>
                <w:sz w:val="20"/>
                <w:szCs w:val="20"/>
              </w:rPr>
            </w:pPr>
          </w:p>
          <w:p w:rsidR="00EC475E" w:rsidRPr="00ED6A27" w:rsidRDefault="00EC475E" w:rsidP="00F73C58">
            <w:pPr>
              <w:rPr>
                <w:rFonts w:ascii="Arial" w:hAnsi="Arial" w:cs="Arial"/>
                <w:sz w:val="20"/>
                <w:szCs w:val="20"/>
              </w:rPr>
            </w:pPr>
            <w:r w:rsidRPr="009B4D0D">
              <w:rPr>
                <w:rFonts w:ascii="Arial" w:hAnsi="Arial" w:cs="Arial"/>
                <w:sz w:val="20"/>
                <w:szCs w:val="20"/>
              </w:rPr>
              <w:t>We have decided to pr</w:t>
            </w:r>
            <w:r w:rsidR="000A05EE">
              <w:rPr>
                <w:rFonts w:ascii="Arial" w:hAnsi="Arial" w:cs="Arial"/>
                <w:sz w:val="20"/>
                <w:szCs w:val="20"/>
              </w:rPr>
              <w:t>ioritise this area</w:t>
            </w:r>
            <w:r>
              <w:rPr>
                <w:rFonts w:ascii="Arial" w:hAnsi="Arial" w:cs="Arial"/>
                <w:sz w:val="20"/>
                <w:szCs w:val="20"/>
              </w:rPr>
              <w:t xml:space="preserve"> </w:t>
            </w:r>
            <w:r w:rsidR="00DD6C58">
              <w:rPr>
                <w:rFonts w:ascii="Arial" w:hAnsi="Arial" w:cs="Arial"/>
                <w:sz w:val="20"/>
                <w:szCs w:val="20"/>
              </w:rPr>
              <w:t xml:space="preserve">in English </w:t>
            </w:r>
            <w:bookmarkStart w:id="0" w:name="_GoBack"/>
            <w:bookmarkEnd w:id="0"/>
            <w:r>
              <w:rPr>
                <w:rFonts w:ascii="Arial" w:hAnsi="Arial" w:cs="Arial"/>
                <w:sz w:val="20"/>
                <w:szCs w:val="20"/>
              </w:rPr>
              <w:t>b</w:t>
            </w:r>
            <w:r w:rsidR="000A05EE">
              <w:rPr>
                <w:rFonts w:ascii="Arial" w:hAnsi="Arial" w:cs="Arial"/>
                <w:sz w:val="20"/>
                <w:szCs w:val="20"/>
              </w:rPr>
              <w:t xml:space="preserve">ecause development of language and vocabulary was highlighted through  teacher observation, feedback from children and parents and assessment of oral language using the Drumcondra Reading Profiles </w:t>
            </w:r>
            <w:r>
              <w:rPr>
                <w:rFonts w:ascii="Arial" w:hAnsi="Arial" w:cs="Arial"/>
                <w:sz w:val="20"/>
                <w:szCs w:val="20"/>
              </w:rPr>
              <w:t xml:space="preserve"> </w:t>
            </w:r>
          </w:p>
          <w:p w:rsidR="00EC475E" w:rsidRPr="00ED6A27" w:rsidRDefault="00EC475E" w:rsidP="00F73C58">
            <w:pPr>
              <w:rPr>
                <w:rFonts w:ascii="Arial" w:hAnsi="Arial" w:cs="Arial"/>
                <w:sz w:val="20"/>
                <w:szCs w:val="20"/>
              </w:rPr>
            </w:pPr>
          </w:p>
          <w:p w:rsidR="00EC475E" w:rsidRPr="00ED6A27" w:rsidRDefault="00EC475E" w:rsidP="00F73C58">
            <w:pPr>
              <w:rPr>
                <w:rFonts w:ascii="Arial" w:hAnsi="Arial" w:cs="Arial"/>
                <w:sz w:val="20"/>
                <w:szCs w:val="20"/>
              </w:rPr>
            </w:pPr>
            <w:r w:rsidRPr="00ED6A27">
              <w:rPr>
                <w:rFonts w:ascii="Arial" w:hAnsi="Arial" w:cs="Arial"/>
                <w:b/>
                <w:sz w:val="20"/>
                <w:szCs w:val="20"/>
              </w:rPr>
              <w:t>2.3</w:t>
            </w:r>
            <w:r w:rsidRPr="00ED6A27">
              <w:rPr>
                <w:rFonts w:ascii="Arial" w:hAnsi="Arial" w:cs="Arial"/>
                <w:sz w:val="20"/>
                <w:szCs w:val="20"/>
              </w:rPr>
              <w:t xml:space="preserve"> Our school has set the following</w:t>
            </w:r>
            <w:r w:rsidRPr="00ED6A27">
              <w:rPr>
                <w:rFonts w:ascii="Arial" w:hAnsi="Arial" w:cs="Arial"/>
                <w:b/>
                <w:bCs/>
                <w:sz w:val="20"/>
                <w:szCs w:val="20"/>
              </w:rPr>
              <w:t xml:space="preserve"> targets for improvement </w:t>
            </w:r>
            <w:r w:rsidRPr="00ED6A27">
              <w:rPr>
                <w:rFonts w:ascii="Arial" w:hAnsi="Arial" w:cs="Arial"/>
                <w:bCs/>
                <w:sz w:val="20"/>
                <w:szCs w:val="20"/>
              </w:rPr>
              <w:t>which are</w:t>
            </w:r>
            <w:r w:rsidRPr="00ED6A27">
              <w:rPr>
                <w:rFonts w:ascii="Arial" w:hAnsi="Arial" w:cs="Arial"/>
                <w:b/>
                <w:bCs/>
                <w:sz w:val="20"/>
                <w:szCs w:val="20"/>
              </w:rPr>
              <w:t xml:space="preserve"> </w:t>
            </w:r>
            <w:r w:rsidRPr="00ED6A27">
              <w:rPr>
                <w:rFonts w:ascii="Arial" w:hAnsi="Arial" w:cs="Arial"/>
                <w:bCs/>
                <w:sz w:val="20"/>
                <w:szCs w:val="20"/>
              </w:rPr>
              <w:t xml:space="preserve">related to pupils’ achievement and has identified the following </w:t>
            </w:r>
            <w:r w:rsidRPr="00ED6A27">
              <w:rPr>
                <w:rFonts w:ascii="Arial" w:hAnsi="Arial" w:cs="Arial"/>
                <w:b/>
                <w:bCs/>
                <w:sz w:val="20"/>
                <w:szCs w:val="20"/>
              </w:rPr>
              <w:t>actions</w:t>
            </w:r>
            <w:r w:rsidRPr="00ED6A27">
              <w:rPr>
                <w:rFonts w:ascii="Arial" w:hAnsi="Arial" w:cs="Arial"/>
                <w:bCs/>
                <w:sz w:val="20"/>
                <w:szCs w:val="20"/>
              </w:rPr>
              <w:t xml:space="preserve"> which will help in achieving those targets over the next three years.</w:t>
            </w:r>
          </w:p>
          <w:p w:rsidR="00EC475E" w:rsidRPr="00ED6A27" w:rsidRDefault="00EC475E" w:rsidP="00F73C58">
            <w:pPr>
              <w:rPr>
                <w:rFonts w:ascii="Arial" w:hAnsi="Arial"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4122"/>
            </w:tblGrid>
            <w:tr w:rsidR="00EC475E" w:rsidTr="00F73C58">
              <w:tc>
                <w:tcPr>
                  <w:tcW w:w="4125" w:type="dxa"/>
                  <w:tcBorders>
                    <w:top w:val="dashDotStroked" w:sz="24" w:space="0" w:color="auto"/>
                    <w:left w:val="dashDotStroked" w:sz="24" w:space="0" w:color="auto"/>
                    <w:bottom w:val="dashDotStroked" w:sz="24" w:space="0" w:color="auto"/>
                    <w:right w:val="dashDotStroked" w:sz="24" w:space="0" w:color="auto"/>
                  </w:tcBorders>
                </w:tcPr>
                <w:p w:rsidR="00EC475E" w:rsidRPr="00ED6A27" w:rsidRDefault="00EC475E" w:rsidP="00F73C58">
                  <w:pPr>
                    <w:jc w:val="center"/>
                    <w:rPr>
                      <w:rFonts w:ascii="Arial" w:hAnsi="Arial" w:cs="Arial"/>
                      <w:b/>
                      <w:sz w:val="20"/>
                      <w:szCs w:val="20"/>
                      <w:lang w:val="en-IE"/>
                    </w:rPr>
                  </w:pPr>
                  <w:r w:rsidRPr="00ED6A27">
                    <w:rPr>
                      <w:rFonts w:ascii="Arial" w:hAnsi="Arial" w:cs="Arial"/>
                      <w:b/>
                      <w:sz w:val="20"/>
                      <w:szCs w:val="20"/>
                      <w:lang w:val="en-IE"/>
                    </w:rPr>
                    <w:t>Target</w:t>
                  </w:r>
                  <w:r>
                    <w:rPr>
                      <w:rFonts w:ascii="Arial" w:hAnsi="Arial" w:cs="Arial"/>
                      <w:b/>
                      <w:sz w:val="20"/>
                      <w:szCs w:val="20"/>
                      <w:lang w:val="en-IE"/>
                    </w:rPr>
                    <w:t>s</w:t>
                  </w:r>
                  <w:r w:rsidRPr="00ED6A27">
                    <w:rPr>
                      <w:rFonts w:ascii="Arial" w:hAnsi="Arial" w:cs="Arial"/>
                      <w:b/>
                      <w:sz w:val="20"/>
                      <w:szCs w:val="20"/>
                      <w:lang w:val="en-IE"/>
                    </w:rPr>
                    <w:t xml:space="preserve"> for Improvement</w:t>
                  </w:r>
                </w:p>
              </w:tc>
              <w:tc>
                <w:tcPr>
                  <w:tcW w:w="4121" w:type="dxa"/>
                  <w:tcBorders>
                    <w:top w:val="dashDotStroked" w:sz="24" w:space="0" w:color="auto"/>
                    <w:left w:val="dashDotStroked" w:sz="24" w:space="0" w:color="auto"/>
                    <w:bottom w:val="dashDotStroked" w:sz="24" w:space="0" w:color="auto"/>
                    <w:right w:val="dashDotStroked" w:sz="24" w:space="0" w:color="auto"/>
                  </w:tcBorders>
                </w:tcPr>
                <w:p w:rsidR="00EC475E" w:rsidRPr="00ED6A27" w:rsidRDefault="00EC475E" w:rsidP="00F73C58">
                  <w:pPr>
                    <w:jc w:val="center"/>
                    <w:rPr>
                      <w:rFonts w:ascii="Arial" w:hAnsi="Arial" w:cs="Arial"/>
                      <w:b/>
                      <w:sz w:val="20"/>
                      <w:szCs w:val="20"/>
                      <w:lang w:val="en-IE"/>
                    </w:rPr>
                  </w:pPr>
                  <w:r w:rsidRPr="00ED6A27">
                    <w:rPr>
                      <w:rFonts w:ascii="Arial" w:hAnsi="Arial" w:cs="Arial"/>
                      <w:b/>
                      <w:sz w:val="20"/>
                      <w:szCs w:val="20"/>
                      <w:lang w:val="en-IE"/>
                    </w:rPr>
                    <w:t>Action</w:t>
                  </w:r>
                </w:p>
              </w:tc>
            </w:tr>
            <w:tr w:rsidR="00EC475E" w:rsidTr="00F73C58">
              <w:trPr>
                <w:trHeight w:val="695"/>
              </w:trPr>
              <w:tc>
                <w:tcPr>
                  <w:tcW w:w="4123" w:type="dxa"/>
                  <w:tcBorders>
                    <w:top w:val="dashDotStroked" w:sz="24" w:space="0" w:color="auto"/>
                    <w:left w:val="dashDotStroked" w:sz="24" w:space="0" w:color="auto"/>
                    <w:bottom w:val="dashDotStroked" w:sz="24" w:space="0" w:color="auto"/>
                    <w:right w:val="dashDotStroked" w:sz="24" w:space="0" w:color="auto"/>
                  </w:tcBorders>
                </w:tcPr>
                <w:p w:rsidR="000A05EE" w:rsidRPr="000A05EE" w:rsidRDefault="000A05EE" w:rsidP="000A05EE">
                  <w:pPr>
                    <w:numPr>
                      <w:ilvl w:val="0"/>
                      <w:numId w:val="4"/>
                    </w:numPr>
                    <w:shd w:val="clear" w:color="auto" w:fill="FFFFFF"/>
                    <w:spacing w:line="305" w:lineRule="atLeast"/>
                    <w:rPr>
                      <w:rFonts w:ascii="Arial" w:hAnsi="Arial" w:cs="Arial"/>
                      <w:color w:val="2E2E2E"/>
                      <w:sz w:val="20"/>
                      <w:szCs w:val="20"/>
                      <w:lang w:eastAsia="en-IE"/>
                    </w:rPr>
                  </w:pPr>
                  <w:r w:rsidRPr="000A05EE">
                    <w:rPr>
                      <w:rFonts w:ascii="Arial" w:hAnsi="Arial" w:cs="Arial"/>
                      <w:color w:val="2E2E2E"/>
                      <w:sz w:val="20"/>
                      <w:szCs w:val="20"/>
                      <w:lang w:eastAsia="en-IE"/>
                    </w:rPr>
                    <w:t>By 2017 pupils will be able to speak independently in a varied of spoken text types using appropriate language features, vocabulary and speaking and listening skills</w:t>
                  </w:r>
                </w:p>
                <w:p w:rsidR="000A05EE" w:rsidRPr="000A05EE" w:rsidRDefault="000A05EE" w:rsidP="000A05EE">
                  <w:pPr>
                    <w:numPr>
                      <w:ilvl w:val="0"/>
                      <w:numId w:val="4"/>
                    </w:numPr>
                    <w:shd w:val="clear" w:color="auto" w:fill="FFFFFF"/>
                    <w:spacing w:line="305" w:lineRule="atLeast"/>
                    <w:rPr>
                      <w:rFonts w:ascii="Arial" w:hAnsi="Arial" w:cs="Arial"/>
                      <w:color w:val="2E2E2E"/>
                      <w:sz w:val="20"/>
                      <w:szCs w:val="20"/>
                      <w:lang w:eastAsia="en-IE"/>
                    </w:rPr>
                  </w:pPr>
                  <w:r w:rsidRPr="000A05EE">
                    <w:rPr>
                      <w:rFonts w:ascii="Arial" w:hAnsi="Arial" w:cs="Arial"/>
                      <w:color w:val="2E2E2E"/>
                      <w:sz w:val="20"/>
                      <w:szCs w:val="20"/>
                      <w:lang w:eastAsia="en-IE"/>
                    </w:rPr>
                    <w:t xml:space="preserve">By 2017 pupils will be able to self-assess their progress in oral language against pre-determined success </w:t>
                  </w:r>
                  <w:proofErr w:type="spellStart"/>
                  <w:r w:rsidRPr="000A05EE">
                    <w:rPr>
                      <w:rFonts w:ascii="Arial" w:hAnsi="Arial" w:cs="Arial"/>
                      <w:color w:val="2E2E2E"/>
                      <w:sz w:val="20"/>
                      <w:szCs w:val="20"/>
                      <w:lang w:eastAsia="en-IE"/>
                    </w:rPr>
                    <w:t>criterea</w:t>
                  </w:r>
                  <w:proofErr w:type="spellEnd"/>
                  <w:r w:rsidRPr="000A05EE">
                    <w:rPr>
                      <w:rFonts w:ascii="Arial" w:hAnsi="Arial" w:cs="Arial"/>
                      <w:color w:val="2E2E2E"/>
                      <w:sz w:val="20"/>
                      <w:szCs w:val="20"/>
                      <w:lang w:eastAsia="en-IE"/>
                    </w:rPr>
                    <w:t xml:space="preserve"> and identify further learning goals (</w:t>
                  </w:r>
                  <w:proofErr w:type="spellStart"/>
                  <w:r w:rsidRPr="000A05EE">
                    <w:rPr>
                      <w:rFonts w:ascii="Arial" w:hAnsi="Arial" w:cs="Arial"/>
                      <w:color w:val="2E2E2E"/>
                      <w:sz w:val="20"/>
                      <w:szCs w:val="20"/>
                      <w:lang w:eastAsia="en-IE"/>
                    </w:rPr>
                    <w:t>eg</w:t>
                  </w:r>
                  <w:proofErr w:type="spellEnd"/>
                  <w:r w:rsidRPr="000A05EE">
                    <w:rPr>
                      <w:rFonts w:ascii="Arial" w:hAnsi="Arial" w:cs="Arial"/>
                      <w:color w:val="2E2E2E"/>
                      <w:sz w:val="20"/>
                      <w:szCs w:val="20"/>
                      <w:lang w:eastAsia="en-IE"/>
                    </w:rPr>
                    <w:t xml:space="preserve"> 2 stars and a wish)</w:t>
                  </w:r>
                </w:p>
                <w:p w:rsidR="00EC475E" w:rsidRPr="005512B3" w:rsidRDefault="00EC475E" w:rsidP="00F73C58">
                  <w:pPr>
                    <w:rPr>
                      <w:rFonts w:ascii="Verdana" w:hAnsi="Verdana"/>
                    </w:rPr>
                  </w:pPr>
                </w:p>
                <w:p w:rsidR="00EC475E" w:rsidRPr="00ED6A27" w:rsidRDefault="00EC475E" w:rsidP="00F73C58">
                  <w:pPr>
                    <w:rPr>
                      <w:rFonts w:ascii="Arial" w:hAnsi="Arial" w:cs="Arial"/>
                      <w:sz w:val="20"/>
                      <w:szCs w:val="20"/>
                      <w:lang w:val="en-IE"/>
                    </w:rPr>
                  </w:pPr>
                </w:p>
              </w:tc>
              <w:tc>
                <w:tcPr>
                  <w:tcW w:w="4123" w:type="dxa"/>
                  <w:tcBorders>
                    <w:top w:val="dashDotStroked" w:sz="24" w:space="0" w:color="auto"/>
                    <w:left w:val="dashDotStroked" w:sz="24" w:space="0" w:color="auto"/>
                    <w:bottom w:val="dashDotStroked" w:sz="24" w:space="0" w:color="auto"/>
                    <w:right w:val="dashDotStroked" w:sz="24" w:space="0" w:color="auto"/>
                  </w:tcBorders>
                </w:tcPr>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 xml:space="preserve">Continuous Professional Development for teachers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Introduce staff to the PDST Oral Language resource- Five components of Effective Oral Language Instruction</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Teachers will timetable and plan for discrete oral language time</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 xml:space="preserve">Send the 10 Top Tips for Parents home to each family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Teachers familiarise themselves with the Drumcondra English Profiles</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Teachers will select three pupils for tracking per class level based on results from Vocabulary section in Drumcondra Reading from 2</w:t>
                  </w:r>
                  <w:r w:rsidRPr="000A05EE">
                    <w:rPr>
                      <w:rFonts w:ascii="Arial" w:hAnsi="Arial" w:cs="Arial"/>
                      <w:sz w:val="20"/>
                      <w:szCs w:val="20"/>
                      <w:vertAlign w:val="superscript"/>
                    </w:rPr>
                    <w:t>nd</w:t>
                  </w:r>
                  <w:r w:rsidRPr="000A05EE">
                    <w:rPr>
                      <w:rFonts w:ascii="Arial" w:hAnsi="Arial" w:cs="Arial"/>
                      <w:sz w:val="20"/>
                      <w:szCs w:val="20"/>
                    </w:rPr>
                    <w:t>-6</w:t>
                  </w:r>
                  <w:r w:rsidRPr="000A05EE">
                    <w:rPr>
                      <w:rFonts w:ascii="Arial" w:hAnsi="Arial" w:cs="Arial"/>
                      <w:sz w:val="20"/>
                      <w:szCs w:val="20"/>
                      <w:vertAlign w:val="superscript"/>
                    </w:rPr>
                    <w:t>th</w:t>
                  </w:r>
                  <w:r w:rsidRPr="000A05EE">
                    <w:rPr>
                      <w:rFonts w:ascii="Arial" w:hAnsi="Arial" w:cs="Arial"/>
                      <w:sz w:val="20"/>
                      <w:szCs w:val="20"/>
                    </w:rPr>
                    <w:t xml:space="preserve"> and teacher observation from Infants – 1</w:t>
                  </w:r>
                  <w:r w:rsidRPr="000A05EE">
                    <w:rPr>
                      <w:rFonts w:ascii="Arial" w:hAnsi="Arial" w:cs="Arial"/>
                      <w:sz w:val="20"/>
                      <w:szCs w:val="20"/>
                      <w:vertAlign w:val="superscript"/>
                    </w:rPr>
                    <w:t>st</w:t>
                  </w:r>
                  <w:r w:rsidRPr="000A05EE">
                    <w:rPr>
                      <w:rFonts w:ascii="Arial" w:hAnsi="Arial" w:cs="Arial"/>
                      <w:sz w:val="20"/>
                      <w:szCs w:val="20"/>
                    </w:rPr>
                    <w:t xml:space="preserve"> Class.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Track and monitor the selected pupils using the Drumcondra English Profiles for Oral Language</w:t>
                  </w:r>
                </w:p>
                <w:p w:rsidR="000A05EE" w:rsidRPr="000A05EE" w:rsidRDefault="000A05EE" w:rsidP="000A05EE">
                  <w:pPr>
                    <w:numPr>
                      <w:ilvl w:val="0"/>
                      <w:numId w:val="5"/>
                    </w:numPr>
                    <w:rPr>
                      <w:rFonts w:ascii="Arial" w:hAnsi="Arial" w:cs="Arial"/>
                      <w:sz w:val="20"/>
                      <w:szCs w:val="20"/>
                    </w:rPr>
                  </w:pPr>
                  <w:r>
                    <w:rPr>
                      <w:rFonts w:ascii="Arial" w:hAnsi="Arial" w:cs="Arial"/>
                      <w:sz w:val="20"/>
                      <w:szCs w:val="20"/>
                    </w:rPr>
                    <w:t>Word of the Week will continue on a whole school basis.</w:t>
                  </w:r>
                  <w:r w:rsidRPr="000A05EE">
                    <w:rPr>
                      <w:rFonts w:ascii="Arial" w:hAnsi="Arial" w:cs="Arial"/>
                      <w:sz w:val="20"/>
                      <w:szCs w:val="20"/>
                    </w:rPr>
                    <w:t xml:space="preserve">  Teachers may reward use of Word of the Week through praise, encouragement, merit stickers, </w:t>
                  </w:r>
                  <w:proofErr w:type="spellStart"/>
                  <w:r w:rsidRPr="000A05EE">
                    <w:rPr>
                      <w:rFonts w:ascii="Arial" w:hAnsi="Arial" w:cs="Arial"/>
                      <w:sz w:val="20"/>
                      <w:szCs w:val="20"/>
                    </w:rPr>
                    <w:t>etc</w:t>
                  </w:r>
                  <w:proofErr w:type="spellEnd"/>
                  <w:r w:rsidRPr="000A05EE">
                    <w:rPr>
                      <w:rFonts w:ascii="Arial" w:hAnsi="Arial" w:cs="Arial"/>
                      <w:sz w:val="20"/>
                      <w:szCs w:val="20"/>
                    </w:rPr>
                    <w:t xml:space="preserve">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 xml:space="preserve">Encourage children to use alternative words for the ‘Criminal Words’, orally and in their writing.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 xml:space="preserve">Teacher modelling of non-verbal behaviours of speech-tone, intonation, pitch, pauses, pronunciation, proximity, eye contact and expression in order to equip the pupils to express themselves in an effective manner.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 xml:space="preserve">Actively encourage use of </w:t>
                  </w:r>
                  <w:r w:rsidRPr="000A05EE">
                    <w:rPr>
                      <w:rFonts w:ascii="Arial" w:hAnsi="Arial" w:cs="Arial"/>
                      <w:sz w:val="20"/>
                      <w:szCs w:val="20"/>
                    </w:rPr>
                    <w:lastRenderedPageBreak/>
                    <w:t xml:space="preserve">alternative words (synonyms) both orally and in their written work.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Show and Tell as a daily initiative from Junior Infants -2</w:t>
                  </w:r>
                  <w:r w:rsidRPr="000A05EE">
                    <w:rPr>
                      <w:rFonts w:ascii="Arial" w:hAnsi="Arial" w:cs="Arial"/>
                      <w:sz w:val="20"/>
                      <w:szCs w:val="20"/>
                      <w:vertAlign w:val="superscript"/>
                    </w:rPr>
                    <w:t>nd</w:t>
                  </w:r>
                  <w:r w:rsidRPr="000A05EE">
                    <w:rPr>
                      <w:rFonts w:ascii="Arial" w:hAnsi="Arial" w:cs="Arial"/>
                      <w:sz w:val="20"/>
                      <w:szCs w:val="20"/>
                    </w:rPr>
                    <w:t xml:space="preserve"> Class, assessed using 2 stars and a wish.</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The introduction of a one-minute talk on designated topics, which they research as part of their homework, from 3</w:t>
                  </w:r>
                  <w:r w:rsidRPr="000A05EE">
                    <w:rPr>
                      <w:rFonts w:ascii="Arial" w:hAnsi="Arial" w:cs="Arial"/>
                      <w:sz w:val="20"/>
                      <w:szCs w:val="20"/>
                      <w:vertAlign w:val="superscript"/>
                    </w:rPr>
                    <w:t>rd</w:t>
                  </w:r>
                  <w:r w:rsidRPr="000A05EE">
                    <w:rPr>
                      <w:rFonts w:ascii="Arial" w:hAnsi="Arial" w:cs="Arial"/>
                      <w:sz w:val="20"/>
                      <w:szCs w:val="20"/>
                    </w:rPr>
                    <w:t xml:space="preserve"> – 6</w:t>
                  </w:r>
                  <w:r w:rsidRPr="000A05EE">
                    <w:rPr>
                      <w:rFonts w:ascii="Arial" w:hAnsi="Arial" w:cs="Arial"/>
                      <w:sz w:val="20"/>
                      <w:szCs w:val="20"/>
                      <w:vertAlign w:val="superscript"/>
                    </w:rPr>
                    <w:t>th</w:t>
                  </w:r>
                  <w:r w:rsidRPr="000A05EE">
                    <w:rPr>
                      <w:rFonts w:ascii="Arial" w:hAnsi="Arial" w:cs="Arial"/>
                      <w:sz w:val="20"/>
                      <w:szCs w:val="20"/>
                    </w:rPr>
                    <w:t xml:space="preserve"> Class on a daily basis, assessed using 2 stars and a wish.</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Teacher collaboration on what is working/not working well in oral .language in each of our classes at the beginning of every staff/</w:t>
                  </w:r>
                  <w:proofErr w:type="spellStart"/>
                  <w:r w:rsidRPr="000A05EE">
                    <w:rPr>
                      <w:rFonts w:ascii="Arial" w:hAnsi="Arial" w:cs="Arial"/>
                      <w:sz w:val="20"/>
                      <w:szCs w:val="20"/>
                    </w:rPr>
                    <w:t>Croke</w:t>
                  </w:r>
                  <w:proofErr w:type="spellEnd"/>
                  <w:r w:rsidRPr="000A05EE">
                    <w:rPr>
                      <w:rFonts w:ascii="Arial" w:hAnsi="Arial" w:cs="Arial"/>
                      <w:sz w:val="20"/>
                      <w:szCs w:val="20"/>
                    </w:rPr>
                    <w:t xml:space="preserve"> Park meeting.</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Each classroom has a listening/speaking display poster</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Each classroom library is replenished on a yearly basis</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 xml:space="preserve">The Infant room has a designated role-play area </w:t>
                  </w:r>
                </w:p>
                <w:p w:rsidR="000A05EE" w:rsidRPr="000A05EE" w:rsidRDefault="000A05EE" w:rsidP="000A05EE">
                  <w:pPr>
                    <w:numPr>
                      <w:ilvl w:val="0"/>
                      <w:numId w:val="5"/>
                    </w:numPr>
                    <w:rPr>
                      <w:rFonts w:ascii="Arial" w:hAnsi="Arial" w:cs="Arial"/>
                      <w:sz w:val="20"/>
                      <w:szCs w:val="20"/>
                    </w:rPr>
                  </w:pPr>
                  <w:r w:rsidRPr="000A05EE">
                    <w:rPr>
                      <w:rFonts w:ascii="Arial" w:hAnsi="Arial" w:cs="Arial"/>
                      <w:sz w:val="20"/>
                      <w:szCs w:val="20"/>
                    </w:rPr>
                    <w:t xml:space="preserve">Teachers will explicitly teach children to take turns when in groups. </w:t>
                  </w:r>
                </w:p>
                <w:p w:rsidR="000A05EE" w:rsidRPr="001940E9" w:rsidRDefault="000A05EE" w:rsidP="000A05EE">
                  <w:pPr>
                    <w:numPr>
                      <w:ilvl w:val="0"/>
                      <w:numId w:val="5"/>
                    </w:numPr>
                    <w:rPr>
                      <w:rFonts w:ascii="Verdana" w:hAnsi="Verdana"/>
                    </w:rPr>
                  </w:pPr>
                  <w:r w:rsidRPr="000A05EE">
                    <w:rPr>
                      <w:rFonts w:ascii="Arial" w:hAnsi="Arial" w:cs="Arial"/>
                      <w:sz w:val="20"/>
                      <w:szCs w:val="20"/>
                    </w:rPr>
                    <w:t>Each discrete oral language lesson is started with an auditory memory exercise.</w:t>
                  </w:r>
                </w:p>
                <w:p w:rsidR="00EC475E" w:rsidRPr="00FA03D7" w:rsidRDefault="00EC475E" w:rsidP="000A05EE">
                  <w:pPr>
                    <w:rPr>
                      <w:rFonts w:ascii="Verdana" w:hAnsi="Verdana"/>
                      <w:sz w:val="18"/>
                      <w:szCs w:val="18"/>
                    </w:rPr>
                  </w:pPr>
                </w:p>
              </w:tc>
            </w:tr>
          </w:tbl>
          <w:p w:rsidR="00EC475E" w:rsidRPr="00ED6A27" w:rsidRDefault="00EC475E" w:rsidP="00F73C58">
            <w:pPr>
              <w:rPr>
                <w:rFonts w:ascii="Arial" w:hAnsi="Arial" w:cs="Arial"/>
                <w:sz w:val="20"/>
                <w:szCs w:val="20"/>
                <w:lang w:val="en-IE"/>
              </w:rPr>
            </w:pPr>
          </w:p>
          <w:p w:rsidR="00EC475E" w:rsidRPr="00ED6A27" w:rsidRDefault="00EC475E" w:rsidP="00F73C58">
            <w:pPr>
              <w:rPr>
                <w:rFonts w:ascii="Arial" w:hAnsi="Arial" w:cs="Arial"/>
                <w:sz w:val="20"/>
                <w:szCs w:val="20"/>
              </w:rPr>
            </w:pPr>
            <w:r w:rsidRPr="00ED6A27">
              <w:rPr>
                <w:rFonts w:ascii="Arial" w:hAnsi="Arial" w:cs="Arial"/>
                <w:sz w:val="20"/>
                <w:szCs w:val="20"/>
              </w:rPr>
              <w:t xml:space="preserve">As </w:t>
            </w:r>
            <w:r>
              <w:rPr>
                <w:rFonts w:ascii="Arial" w:hAnsi="Arial" w:cs="Arial"/>
                <w:sz w:val="20"/>
                <w:szCs w:val="20"/>
              </w:rPr>
              <w:t>a parent you can help us by encouraging and helping their children with</w:t>
            </w:r>
            <w:r w:rsidR="00565C7B">
              <w:rPr>
                <w:rFonts w:ascii="Arial" w:hAnsi="Arial" w:cs="Arial"/>
                <w:sz w:val="20"/>
                <w:szCs w:val="20"/>
              </w:rPr>
              <w:t xml:space="preserve"> reading to and with them, listening to them, asking about the Word of the Week and encourage using it at home, encourage them to use alternative words for the criminal words, getting them to retell what they have read or heard, encourage using a dictionary, prepare their Show and Tell or help with their research on their one minute talk. </w:t>
            </w:r>
            <w:r>
              <w:rPr>
                <w:rFonts w:ascii="Arial" w:hAnsi="Arial" w:cs="Arial"/>
                <w:sz w:val="20"/>
                <w:szCs w:val="20"/>
              </w:rPr>
              <w:t>Ther</w:t>
            </w:r>
            <w:r w:rsidR="00565C7B">
              <w:rPr>
                <w:rFonts w:ascii="Arial" w:hAnsi="Arial" w:cs="Arial"/>
                <w:sz w:val="20"/>
                <w:szCs w:val="20"/>
              </w:rPr>
              <w:t>e is a wide range of English</w:t>
            </w:r>
            <w:r>
              <w:rPr>
                <w:rFonts w:ascii="Arial" w:hAnsi="Arial" w:cs="Arial"/>
                <w:sz w:val="20"/>
                <w:szCs w:val="20"/>
              </w:rPr>
              <w:t xml:space="preserve"> websites with games and activities for all ages on our school website.  Go to </w:t>
            </w:r>
            <w:hyperlink r:id="rId7" w:history="1">
              <w:r w:rsidRPr="00306383">
                <w:rPr>
                  <w:rStyle w:val="Hyperlink"/>
                  <w:rFonts w:ascii="Arial" w:hAnsi="Arial" w:cs="Arial"/>
                  <w:sz w:val="20"/>
                  <w:szCs w:val="20"/>
                </w:rPr>
                <w:t>www.newtownnsardee.com</w:t>
              </w:r>
            </w:hyperlink>
            <w:r>
              <w:rPr>
                <w:rFonts w:ascii="Arial" w:hAnsi="Arial" w:cs="Arial"/>
                <w:sz w:val="20"/>
                <w:szCs w:val="20"/>
              </w:rPr>
              <w:t xml:space="preserve"> and click on the Links page. </w:t>
            </w:r>
          </w:p>
          <w:p w:rsidR="00EC475E" w:rsidRPr="00ED6A27" w:rsidRDefault="00EC475E" w:rsidP="00F73C58">
            <w:pPr>
              <w:rPr>
                <w:rFonts w:ascii="Arial" w:hAnsi="Arial" w:cs="Arial"/>
                <w:sz w:val="20"/>
                <w:szCs w:val="20"/>
              </w:rPr>
            </w:pPr>
          </w:p>
          <w:p w:rsidR="00EC475E" w:rsidRPr="00ED6A27" w:rsidRDefault="00EC475E" w:rsidP="00F73C58">
            <w:pPr>
              <w:rPr>
                <w:rFonts w:ascii="Arial" w:hAnsi="Arial" w:cs="Arial"/>
                <w:sz w:val="20"/>
                <w:szCs w:val="20"/>
              </w:rPr>
            </w:pPr>
            <w:r w:rsidRPr="00ED6A27">
              <w:rPr>
                <w:rFonts w:ascii="Arial" w:hAnsi="Arial" w:cs="Arial"/>
                <w:b/>
                <w:sz w:val="20"/>
                <w:szCs w:val="20"/>
              </w:rPr>
              <w:t xml:space="preserve">2.4 </w:t>
            </w:r>
            <w:r w:rsidRPr="00ED6A27">
              <w:rPr>
                <w:rFonts w:ascii="Arial" w:hAnsi="Arial" w:cs="Arial"/>
                <w:sz w:val="20"/>
                <w:szCs w:val="20"/>
              </w:rPr>
              <w:t xml:space="preserve">We know we will have achieved our </w:t>
            </w:r>
            <w:r>
              <w:rPr>
                <w:rFonts w:ascii="Arial" w:hAnsi="Arial" w:cs="Arial"/>
                <w:sz w:val="20"/>
                <w:szCs w:val="20"/>
              </w:rPr>
              <w:t xml:space="preserve">targets when </w:t>
            </w:r>
            <w:r w:rsidR="00565C7B">
              <w:rPr>
                <w:rFonts w:ascii="Arial" w:hAnsi="Arial" w:cs="Arial"/>
                <w:sz w:val="20"/>
                <w:szCs w:val="20"/>
              </w:rPr>
              <w:t xml:space="preserve">there is a broader range of vocabulary used, when criminal words are being used less and less, when pupils can use the different genres of language with ease and there is an improvement in the Drumcondra Oral Language </w:t>
            </w:r>
            <w:proofErr w:type="gramStart"/>
            <w:r w:rsidR="00565C7B">
              <w:rPr>
                <w:rFonts w:ascii="Arial" w:hAnsi="Arial" w:cs="Arial"/>
                <w:sz w:val="20"/>
                <w:szCs w:val="20"/>
              </w:rPr>
              <w:t>Profiles .</w:t>
            </w:r>
            <w:proofErr w:type="gramEnd"/>
            <w:r>
              <w:rPr>
                <w:rFonts w:ascii="Arial" w:hAnsi="Arial" w:cs="Arial"/>
                <w:sz w:val="20"/>
                <w:szCs w:val="20"/>
              </w:rPr>
              <w:t xml:space="preserve"> </w:t>
            </w:r>
          </w:p>
          <w:p w:rsidR="00EC475E" w:rsidRDefault="00EC475E" w:rsidP="00F73C58"/>
        </w:tc>
      </w:tr>
    </w:tbl>
    <w:p w:rsidR="00EC475E" w:rsidRDefault="00EC475E" w:rsidP="00EC475E"/>
    <w:p w:rsidR="00EC475E" w:rsidRDefault="00EC475E" w:rsidP="00EC475E"/>
    <w:p w:rsidR="00F70DE9" w:rsidRDefault="0063284B"/>
    <w:sectPr w:rsidR="00F70DE9" w:rsidSect="00C61D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694A"/>
    <w:multiLevelType w:val="multilevel"/>
    <w:tmpl w:val="2BA013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B137D1C"/>
    <w:multiLevelType w:val="hybridMultilevel"/>
    <w:tmpl w:val="F4E6C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E017221"/>
    <w:multiLevelType w:val="hybridMultilevel"/>
    <w:tmpl w:val="CCBCE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4E34AA2"/>
    <w:multiLevelType w:val="hybridMultilevel"/>
    <w:tmpl w:val="DBA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E346F"/>
    <w:multiLevelType w:val="hybridMultilevel"/>
    <w:tmpl w:val="7A4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2706"/>
    <w:multiLevelType w:val="hybridMultilevel"/>
    <w:tmpl w:val="E5580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C86120A"/>
    <w:multiLevelType w:val="hybridMultilevel"/>
    <w:tmpl w:val="7B54C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DF1360"/>
    <w:multiLevelType w:val="hybridMultilevel"/>
    <w:tmpl w:val="CF08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9FC087C"/>
    <w:multiLevelType w:val="hybridMultilevel"/>
    <w:tmpl w:val="3AA05F3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5E"/>
    <w:rsid w:val="000A05EE"/>
    <w:rsid w:val="000A6D68"/>
    <w:rsid w:val="002E697F"/>
    <w:rsid w:val="004D30A3"/>
    <w:rsid w:val="00565C7B"/>
    <w:rsid w:val="0063284B"/>
    <w:rsid w:val="00CB2991"/>
    <w:rsid w:val="00DD6C58"/>
    <w:rsid w:val="00EC4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5E"/>
    <w:pPr>
      <w:spacing w:after="0" w:line="240" w:lineRule="auto"/>
    </w:pPr>
    <w:rPr>
      <w:rFonts w:ascii="Times New Roman" w:eastAsia="MS Mincho" w:hAnsi="Times New Roman" w:cs="Times New Roman"/>
      <w:sz w:val="24"/>
      <w:szCs w:val="24"/>
      <w:lang w:val="en-GB" w:eastAsia="en-GB"/>
    </w:rPr>
  </w:style>
  <w:style w:type="paragraph" w:styleId="Heading1">
    <w:name w:val="heading 1"/>
    <w:basedOn w:val="Normal"/>
    <w:next w:val="Normal"/>
    <w:link w:val="Heading1Char"/>
    <w:uiPriority w:val="9"/>
    <w:qFormat/>
    <w:rsid w:val="00EC47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Heading1"/>
    <w:next w:val="Normal"/>
    <w:link w:val="Heading7Char"/>
    <w:uiPriority w:val="99"/>
    <w:qFormat/>
    <w:rsid w:val="00EC475E"/>
    <w:pPr>
      <w:keepLines w:val="0"/>
      <w:spacing w:before="0"/>
      <w:jc w:val="center"/>
      <w:outlineLvl w:val="6"/>
    </w:pPr>
    <w:rPr>
      <w:rFonts w:ascii="Arial" w:eastAsia="MS Mincho" w:hAnsi="Arial" w:cs="Arial"/>
      <w:smallCaps/>
      <w:color w:val="auto"/>
      <w:kern w:val="32"/>
      <w:sz w:val="18"/>
      <w:szCs w:val="18"/>
    </w:rPr>
  </w:style>
  <w:style w:type="paragraph" w:styleId="Heading8">
    <w:name w:val="heading 8"/>
    <w:basedOn w:val="Normal"/>
    <w:next w:val="Normal"/>
    <w:link w:val="Heading8Char"/>
    <w:uiPriority w:val="99"/>
    <w:qFormat/>
    <w:rsid w:val="00EC475E"/>
    <w:pPr>
      <w:spacing w:before="240" w:after="60"/>
      <w:outlineLvl w:val="7"/>
    </w:pPr>
    <w:rPr>
      <w:i/>
      <w:iCs/>
    </w:rPr>
  </w:style>
  <w:style w:type="paragraph" w:styleId="Heading9">
    <w:name w:val="heading 9"/>
    <w:basedOn w:val="Normal"/>
    <w:next w:val="Normal"/>
    <w:link w:val="Heading9Char"/>
    <w:uiPriority w:val="99"/>
    <w:qFormat/>
    <w:rsid w:val="00EC475E"/>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EC475E"/>
    <w:rPr>
      <w:rFonts w:ascii="Arial" w:eastAsia="MS Mincho" w:hAnsi="Arial" w:cs="Arial"/>
      <w:b/>
      <w:bCs/>
      <w:smallCaps/>
      <w:kern w:val="32"/>
      <w:sz w:val="18"/>
      <w:szCs w:val="18"/>
      <w:lang w:val="en-GB" w:eastAsia="en-GB"/>
    </w:rPr>
  </w:style>
  <w:style w:type="character" w:customStyle="1" w:styleId="Heading8Char">
    <w:name w:val="Heading 8 Char"/>
    <w:basedOn w:val="DefaultParagraphFont"/>
    <w:link w:val="Heading8"/>
    <w:uiPriority w:val="99"/>
    <w:rsid w:val="00EC475E"/>
    <w:rPr>
      <w:rFonts w:ascii="Times New Roman" w:eastAsia="MS Mincho"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EC475E"/>
    <w:rPr>
      <w:rFonts w:ascii="Arial" w:eastAsia="MS Mincho" w:hAnsi="Arial" w:cs="Arial"/>
      <w:lang w:val="en-GB" w:eastAsia="ja-JP"/>
    </w:rPr>
  </w:style>
  <w:style w:type="character" w:styleId="Hyperlink">
    <w:name w:val="Hyperlink"/>
    <w:basedOn w:val="DefaultParagraphFont"/>
    <w:uiPriority w:val="99"/>
    <w:unhideWhenUsed/>
    <w:rsid w:val="00EC475E"/>
    <w:rPr>
      <w:color w:val="0000FF" w:themeColor="hyperlink"/>
      <w:u w:val="single"/>
    </w:rPr>
  </w:style>
  <w:style w:type="paragraph" w:styleId="ListParagraph">
    <w:name w:val="List Paragraph"/>
    <w:basedOn w:val="Normal"/>
    <w:uiPriority w:val="34"/>
    <w:qFormat/>
    <w:rsid w:val="00EC475E"/>
    <w:pPr>
      <w:ind w:left="720"/>
      <w:contextualSpacing/>
    </w:pPr>
  </w:style>
  <w:style w:type="character" w:customStyle="1" w:styleId="Heading1Char">
    <w:name w:val="Heading 1 Char"/>
    <w:basedOn w:val="DefaultParagraphFont"/>
    <w:link w:val="Heading1"/>
    <w:uiPriority w:val="9"/>
    <w:rsid w:val="00EC475E"/>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5E"/>
    <w:pPr>
      <w:spacing w:after="0" w:line="240" w:lineRule="auto"/>
    </w:pPr>
    <w:rPr>
      <w:rFonts w:ascii="Times New Roman" w:eastAsia="MS Mincho" w:hAnsi="Times New Roman" w:cs="Times New Roman"/>
      <w:sz w:val="24"/>
      <w:szCs w:val="24"/>
      <w:lang w:val="en-GB" w:eastAsia="en-GB"/>
    </w:rPr>
  </w:style>
  <w:style w:type="paragraph" w:styleId="Heading1">
    <w:name w:val="heading 1"/>
    <w:basedOn w:val="Normal"/>
    <w:next w:val="Normal"/>
    <w:link w:val="Heading1Char"/>
    <w:uiPriority w:val="9"/>
    <w:qFormat/>
    <w:rsid w:val="00EC47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Heading1"/>
    <w:next w:val="Normal"/>
    <w:link w:val="Heading7Char"/>
    <w:uiPriority w:val="99"/>
    <w:qFormat/>
    <w:rsid w:val="00EC475E"/>
    <w:pPr>
      <w:keepLines w:val="0"/>
      <w:spacing w:before="0"/>
      <w:jc w:val="center"/>
      <w:outlineLvl w:val="6"/>
    </w:pPr>
    <w:rPr>
      <w:rFonts w:ascii="Arial" w:eastAsia="MS Mincho" w:hAnsi="Arial" w:cs="Arial"/>
      <w:smallCaps/>
      <w:color w:val="auto"/>
      <w:kern w:val="32"/>
      <w:sz w:val="18"/>
      <w:szCs w:val="18"/>
    </w:rPr>
  </w:style>
  <w:style w:type="paragraph" w:styleId="Heading8">
    <w:name w:val="heading 8"/>
    <w:basedOn w:val="Normal"/>
    <w:next w:val="Normal"/>
    <w:link w:val="Heading8Char"/>
    <w:uiPriority w:val="99"/>
    <w:qFormat/>
    <w:rsid w:val="00EC475E"/>
    <w:pPr>
      <w:spacing w:before="240" w:after="60"/>
      <w:outlineLvl w:val="7"/>
    </w:pPr>
    <w:rPr>
      <w:i/>
      <w:iCs/>
    </w:rPr>
  </w:style>
  <w:style w:type="paragraph" w:styleId="Heading9">
    <w:name w:val="heading 9"/>
    <w:basedOn w:val="Normal"/>
    <w:next w:val="Normal"/>
    <w:link w:val="Heading9Char"/>
    <w:uiPriority w:val="99"/>
    <w:qFormat/>
    <w:rsid w:val="00EC475E"/>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EC475E"/>
    <w:rPr>
      <w:rFonts w:ascii="Arial" w:eastAsia="MS Mincho" w:hAnsi="Arial" w:cs="Arial"/>
      <w:b/>
      <w:bCs/>
      <w:smallCaps/>
      <w:kern w:val="32"/>
      <w:sz w:val="18"/>
      <w:szCs w:val="18"/>
      <w:lang w:val="en-GB" w:eastAsia="en-GB"/>
    </w:rPr>
  </w:style>
  <w:style w:type="character" w:customStyle="1" w:styleId="Heading8Char">
    <w:name w:val="Heading 8 Char"/>
    <w:basedOn w:val="DefaultParagraphFont"/>
    <w:link w:val="Heading8"/>
    <w:uiPriority w:val="99"/>
    <w:rsid w:val="00EC475E"/>
    <w:rPr>
      <w:rFonts w:ascii="Times New Roman" w:eastAsia="MS Mincho"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EC475E"/>
    <w:rPr>
      <w:rFonts w:ascii="Arial" w:eastAsia="MS Mincho" w:hAnsi="Arial" w:cs="Arial"/>
      <w:lang w:val="en-GB" w:eastAsia="ja-JP"/>
    </w:rPr>
  </w:style>
  <w:style w:type="character" w:styleId="Hyperlink">
    <w:name w:val="Hyperlink"/>
    <w:basedOn w:val="DefaultParagraphFont"/>
    <w:uiPriority w:val="99"/>
    <w:unhideWhenUsed/>
    <w:rsid w:val="00EC475E"/>
    <w:rPr>
      <w:color w:val="0000FF" w:themeColor="hyperlink"/>
      <w:u w:val="single"/>
    </w:rPr>
  </w:style>
  <w:style w:type="paragraph" w:styleId="ListParagraph">
    <w:name w:val="List Paragraph"/>
    <w:basedOn w:val="Normal"/>
    <w:uiPriority w:val="34"/>
    <w:qFormat/>
    <w:rsid w:val="00EC475E"/>
    <w:pPr>
      <w:ind w:left="720"/>
      <w:contextualSpacing/>
    </w:pPr>
  </w:style>
  <w:style w:type="character" w:customStyle="1" w:styleId="Heading1Char">
    <w:name w:val="Heading 1 Char"/>
    <w:basedOn w:val="DefaultParagraphFont"/>
    <w:link w:val="Heading1"/>
    <w:uiPriority w:val="9"/>
    <w:rsid w:val="00EC475E"/>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townnsard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townnsarde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2015-10-06T21:04:00Z</dcterms:created>
  <dcterms:modified xsi:type="dcterms:W3CDTF">2015-10-06T21:04:00Z</dcterms:modified>
</cp:coreProperties>
</file>