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0" w:rsidRPr="00D930B7" w:rsidRDefault="00ED11EC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Monday 23</w:t>
      </w:r>
      <w:r w:rsidRPr="00D930B7">
        <w:rPr>
          <w:rFonts w:ascii="Comic Sans MS" w:hAnsi="Comic Sans MS"/>
          <w:b/>
          <w:sz w:val="28"/>
          <w:szCs w:val="28"/>
          <w:vertAlign w:val="superscript"/>
          <w:lang w:val="en-IE"/>
        </w:rPr>
        <w:t>rd</w:t>
      </w:r>
      <w:r w:rsidRPr="00D930B7">
        <w:rPr>
          <w:rFonts w:ascii="Comic Sans MS" w:hAnsi="Comic Sans MS"/>
          <w:b/>
          <w:sz w:val="28"/>
          <w:szCs w:val="28"/>
          <w:lang w:val="en-IE"/>
        </w:rPr>
        <w:t xml:space="preserve"> March 2020</w:t>
      </w:r>
    </w:p>
    <w:p w:rsidR="006241DA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Good morning boys and girls of 1</w:t>
      </w:r>
      <w:r w:rsidRPr="00ED11EC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and 2</w:t>
      </w:r>
      <w:r w:rsidRPr="00ED11EC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>
        <w:rPr>
          <w:rFonts w:ascii="Comic Sans MS" w:hAnsi="Comic Sans MS"/>
          <w:sz w:val="28"/>
          <w:szCs w:val="28"/>
          <w:lang w:val="en-IE"/>
        </w:rPr>
        <w:t xml:space="preserve"> class. Below you will find the answers to your Mental Maths Week 24 (Friday) and week 25. </w:t>
      </w:r>
      <w:r w:rsidR="00D930B7">
        <w:rPr>
          <w:rFonts w:ascii="Comic Sans MS" w:hAnsi="Comic Sans MS"/>
          <w:sz w:val="28"/>
          <w:szCs w:val="28"/>
          <w:lang w:val="en-IE"/>
        </w:rPr>
        <w:t>Keep up the good work and d</w:t>
      </w:r>
      <w:r>
        <w:rPr>
          <w:rFonts w:ascii="Comic Sans MS" w:hAnsi="Comic Sans MS"/>
          <w:sz w:val="28"/>
          <w:szCs w:val="28"/>
          <w:lang w:val="en-IE"/>
        </w:rPr>
        <w:t>o your best to complete the work set by M</w:t>
      </w:r>
      <w:r w:rsidR="00835548">
        <w:rPr>
          <w:rFonts w:ascii="Comic Sans MS" w:hAnsi="Comic Sans MS"/>
          <w:sz w:val="28"/>
          <w:szCs w:val="28"/>
          <w:lang w:val="en-IE"/>
        </w:rPr>
        <w:t>iss</w:t>
      </w:r>
      <w:r>
        <w:rPr>
          <w:rFonts w:ascii="Comic Sans MS" w:hAnsi="Comic Sans MS"/>
          <w:sz w:val="28"/>
          <w:szCs w:val="28"/>
          <w:lang w:val="en-IE"/>
        </w:rPr>
        <w:t>. Greene. We will also include some activities that you may wish to do.</w:t>
      </w:r>
    </w:p>
    <w:p w:rsidR="006241DA" w:rsidRDefault="006241D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Kind Regards</w:t>
      </w:r>
    </w:p>
    <w:p w:rsidR="00ED11EC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 xml:space="preserve">s. Greene &amp;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>s.Judge</w:t>
      </w:r>
      <w:proofErr w:type="spellEnd"/>
    </w:p>
    <w:p w:rsidR="00ED11EC" w:rsidRPr="00D930B7" w:rsidRDefault="00ED11EC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You may wish to do some of the following:</w:t>
      </w:r>
    </w:p>
    <w:p w:rsidR="00ED11EC" w:rsidRDefault="00ED11EC" w:rsidP="00ED11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Keep a daily diary</w:t>
      </w:r>
    </w:p>
    <w:p w:rsidR="00ED11EC" w:rsidRDefault="00ED11EC" w:rsidP="00ED11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Keep a reading log</w:t>
      </w:r>
    </w:p>
    <w:p w:rsidR="00ED11EC" w:rsidRDefault="00ED11EC" w:rsidP="00ED11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Write an Acrostic poem for SPRING, using the letters of the word to start each line</w:t>
      </w:r>
    </w:p>
    <w:p w:rsidR="00ED11EC" w:rsidRDefault="00D930B7" w:rsidP="00ED11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Practis</w:t>
      </w:r>
      <w:r w:rsidR="00ED11EC">
        <w:rPr>
          <w:rFonts w:ascii="Comic Sans MS" w:hAnsi="Comic Sans MS"/>
          <w:sz w:val="28"/>
          <w:szCs w:val="28"/>
          <w:lang w:val="en-IE"/>
        </w:rPr>
        <w:t xml:space="preserve">e your GAA skills you have learned </w:t>
      </w:r>
      <w:r>
        <w:rPr>
          <w:rFonts w:ascii="Comic Sans MS" w:hAnsi="Comic Sans MS"/>
          <w:sz w:val="28"/>
          <w:szCs w:val="28"/>
          <w:lang w:val="en-IE"/>
        </w:rPr>
        <w:t>–</w:t>
      </w:r>
      <w:r w:rsidR="00ED11EC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>Hopping ball, solo, kicking, running and dodging.</w:t>
      </w:r>
    </w:p>
    <w:p w:rsidR="00D930B7" w:rsidRPr="00D930B7" w:rsidRDefault="00D930B7" w:rsidP="00D930B7">
      <w:pPr>
        <w:ind w:left="360"/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Online activities</w:t>
      </w:r>
    </w:p>
    <w:p w:rsidR="00D930B7" w:rsidRDefault="00D930B7" w:rsidP="00D930B7">
      <w:pPr>
        <w:ind w:left="360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Topmarks.co.uk – (hit the button) for tables</w:t>
      </w:r>
    </w:p>
    <w:p w:rsidR="00F223F5" w:rsidRDefault="00F223F5" w:rsidP="00D930B7">
      <w:pPr>
        <w:ind w:left="360"/>
        <w:rPr>
          <w:rFonts w:ascii="Comic Sans MS" w:hAnsi="Comic Sans MS"/>
          <w:sz w:val="28"/>
          <w:szCs w:val="28"/>
          <w:lang w:val="en-IE"/>
        </w:rPr>
      </w:pPr>
      <w:proofErr w:type="gramStart"/>
      <w:r>
        <w:rPr>
          <w:rFonts w:ascii="Comic Sans MS" w:hAnsi="Comic Sans MS"/>
          <w:sz w:val="28"/>
          <w:szCs w:val="28"/>
          <w:lang w:val="en-IE"/>
        </w:rPr>
        <w:t>Go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Noodle – keeping active</w:t>
      </w:r>
    </w:p>
    <w:p w:rsidR="006241DA" w:rsidRPr="00D930B7" w:rsidRDefault="006241DA" w:rsidP="00D930B7">
      <w:pPr>
        <w:ind w:left="360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gillexplore.ie (‘Over the Moon’ reading programme) – Oral language &amp; interactive resources</w:t>
      </w:r>
    </w:p>
    <w:sectPr w:rsidR="006241DA" w:rsidRPr="00D930B7" w:rsidSect="00AE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5BD"/>
    <w:multiLevelType w:val="hybridMultilevel"/>
    <w:tmpl w:val="0DC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1EC"/>
    <w:rsid w:val="00006ABD"/>
    <w:rsid w:val="00186EE6"/>
    <w:rsid w:val="006241DA"/>
    <w:rsid w:val="00835548"/>
    <w:rsid w:val="00AE1580"/>
    <w:rsid w:val="00B565B1"/>
    <w:rsid w:val="00D930B7"/>
    <w:rsid w:val="00ED11EC"/>
    <w:rsid w:val="00F2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User</cp:lastModifiedBy>
  <cp:revision>4</cp:revision>
  <dcterms:created xsi:type="dcterms:W3CDTF">2020-03-22T09:58:00Z</dcterms:created>
  <dcterms:modified xsi:type="dcterms:W3CDTF">2020-03-23T09:03:00Z</dcterms:modified>
</cp:coreProperties>
</file>