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1" w:rsidRPr="00E7206B" w:rsidRDefault="00C21DC1" w:rsidP="00C21DC1">
      <w:pPr>
        <w:shd w:val="clear" w:color="auto" w:fill="FFFFFF"/>
        <w:spacing w:after="0" w:line="269" w:lineRule="atLeast"/>
        <w:jc w:val="center"/>
        <w:rPr>
          <w:rFonts w:ascii="Comic Sans MS" w:eastAsia="Times New Roman" w:hAnsi="Comic Sans MS" w:cs="Helvetica"/>
          <w:b/>
          <w:bCs/>
          <w:sz w:val="28"/>
          <w:szCs w:val="28"/>
          <w:lang w:eastAsia="en-IE"/>
        </w:rPr>
      </w:pPr>
      <w:r w:rsidRPr="00C21DC1">
        <w:rPr>
          <w:rFonts w:ascii="Comic Sans MS" w:eastAsia="Times New Roman" w:hAnsi="Comic Sans MS" w:cs="Helvetica"/>
          <w:b/>
          <w:bCs/>
          <w:color w:val="141414"/>
          <w:sz w:val="28"/>
          <w:szCs w:val="28"/>
          <w:lang w:eastAsia="en-IE"/>
        </w:rPr>
        <w:t xml:space="preserve">Mobile Phone/Electronic </w:t>
      </w:r>
      <w:r w:rsidR="0023742B" w:rsidRPr="00E7206B">
        <w:rPr>
          <w:rFonts w:ascii="Comic Sans MS" w:eastAsia="Times New Roman" w:hAnsi="Comic Sans MS" w:cs="Helvetica"/>
          <w:b/>
          <w:bCs/>
          <w:sz w:val="28"/>
          <w:szCs w:val="28"/>
          <w:lang w:eastAsia="en-IE"/>
        </w:rPr>
        <w:t>Devices</w:t>
      </w:r>
      <w:r w:rsidRPr="00E7206B">
        <w:rPr>
          <w:rFonts w:ascii="Comic Sans MS" w:eastAsia="Times New Roman" w:hAnsi="Comic Sans MS" w:cs="Helvetica"/>
          <w:b/>
          <w:bCs/>
          <w:sz w:val="28"/>
          <w:szCs w:val="28"/>
          <w:lang w:eastAsia="en-IE"/>
        </w:rPr>
        <w:t xml:space="preserve"> Policy</w:t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</w:pP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Introductory Statement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  <w:t>This policy was drawn up in response to technological advances which have seen a significant increase in hand held electronic ‘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devices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’ amongst the school population over recent years.</w:t>
      </w:r>
      <w:r w:rsidR="004930B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It was drawn up in consultation with the staff, student council, parent policy group and Board of Management. </w:t>
      </w:r>
    </w:p>
    <w:p w:rsidR="00C21DC1" w:rsidRPr="00E7206B" w:rsidRDefault="00C21DC1" w:rsidP="00C21DC1">
      <w:pPr>
        <w:shd w:val="clear" w:color="auto" w:fill="FFFFFF"/>
        <w:spacing w:after="24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Rationale</w:t>
      </w:r>
    </w:p>
    <w:p w:rsidR="00C21DC1" w:rsidRPr="00E7206B" w:rsidRDefault="004930B3" w:rsidP="004930B3">
      <w:pPr>
        <w:numPr>
          <w:ilvl w:val="0"/>
          <w:numId w:val="1"/>
        </w:numPr>
        <w:shd w:val="clear" w:color="auto" w:fill="FFFFFF"/>
        <w:spacing w:after="0" w:line="269" w:lineRule="atLeast"/>
        <w:ind w:left="567" w:hanging="567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Mobile phones, 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Tablets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, PSP’s 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D.S.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’s etc. are intrusive and distracting in a school environment.</w:t>
      </w:r>
    </w:p>
    <w:p w:rsidR="00C21DC1" w:rsidRPr="00E7206B" w:rsidRDefault="00C21DC1" w:rsidP="00C21DC1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    Some electronic devices may be harmful due to frequent use</w:t>
      </w:r>
    </w:p>
    <w:p w:rsidR="00C21DC1" w:rsidRPr="00E7206B" w:rsidRDefault="00C21DC1" w:rsidP="00C21DC1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    Mobile phones may be used to conduct bullying campaigns</w:t>
      </w:r>
      <w:r w:rsidR="004930B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/activities.</w:t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 </w:t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Relationship to School Ethos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  <w:t xml:space="preserve">The use of mobile phones and other electronic 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devices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contravenes the provision of a safe and secure school environment </w:t>
      </w:r>
      <w:r w:rsidRPr="00E7206B">
        <w:rPr>
          <w:rFonts w:ascii="Comic Sans MS" w:eastAsia="Times New Roman" w:hAnsi="Comic Sans MS" w:cs="Helvetica"/>
          <w:b/>
          <w:sz w:val="24"/>
          <w:szCs w:val="24"/>
          <w:lang w:eastAsia="en-IE"/>
        </w:rPr>
        <w:t>conducive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to learning, a provision which is central to the mission statement and ethos of Newtown National School.</w:t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  <w:r w:rsidRPr="00E7206B"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  <w:t>Internal School Procedures:</w:t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 xml:space="preserve">The following are the guidelines for mobile phone / electronic </w:t>
      </w:r>
      <w:r w:rsidR="0023742B"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>device</w:t>
      </w: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 xml:space="preserve"> usage in the school</w:t>
      </w: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:</w:t>
      </w:r>
    </w:p>
    <w:p w:rsidR="004264A0" w:rsidRPr="00E7206B" w:rsidRDefault="004264A0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</w:pPr>
    </w:p>
    <w:p w:rsidR="00C21DC1" w:rsidRPr="00E7206B" w:rsidRDefault="004264A0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  <w:r w:rsidRPr="00E7206B"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  <w:t>Children:</w:t>
      </w:r>
    </w:p>
    <w:p w:rsidR="00C21DC1" w:rsidRPr="00E7206B" w:rsidRDefault="00492FC8" w:rsidP="00C21DC1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The Board of Management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</w:t>
      </w:r>
      <w:r w:rsidR="0023742B" w:rsidRPr="00E7206B">
        <w:rPr>
          <w:rFonts w:ascii="Comic Sans MS" w:eastAsia="Times New Roman" w:hAnsi="Comic Sans MS" w:cs="Helvetica"/>
          <w:b/>
          <w:sz w:val="24"/>
          <w:szCs w:val="24"/>
          <w:lang w:eastAsia="en-IE"/>
        </w:rPr>
        <w:t>strongly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</w:t>
      </w:r>
      <w:r w:rsidR="0023742B" w:rsidRPr="00E7206B">
        <w:rPr>
          <w:rFonts w:ascii="Comic Sans MS" w:eastAsia="Times New Roman" w:hAnsi="Comic Sans MS" w:cs="Helvetica"/>
          <w:b/>
          <w:sz w:val="24"/>
          <w:szCs w:val="24"/>
          <w:lang w:eastAsia="en-IE"/>
        </w:rPr>
        <w:t>discourages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</w:t>
      </w:r>
      <w:r w:rsidR="008A588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pupils from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</w:t>
      </w:r>
      <w:r w:rsidR="008A588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bringing mobile</w:t>
      </w:r>
      <w:r w:rsidR="00C21DC1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phones / elect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ronic </w:t>
      </w:r>
      <w:r w:rsidR="008A588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devices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to school</w:t>
      </w:r>
      <w:r w:rsidR="00C21DC1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or on out of school activities </w:t>
      </w:r>
      <w:r w:rsidR="008A588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e.g.</w:t>
      </w:r>
      <w:r w:rsidR="00C21DC1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tours, football etc. Children who need to contact home during school hours/or on tour </w:t>
      </w:r>
      <w:r w:rsidR="008A588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etc.</w:t>
      </w:r>
      <w:r w:rsidR="00C21DC1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may do so through the   school secretary/teacher using the school landline phone or the school mobile phone. </w:t>
      </w:r>
    </w:p>
    <w:p w:rsidR="00C21DC1" w:rsidRPr="00E7206B" w:rsidRDefault="00C21DC1" w:rsidP="00C21DC1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Any pupil who uses a mobile phone or electronic 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devices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in school </w:t>
      </w:r>
      <w:r w:rsidR="0023742B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will have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it confiscated.  It may be collected by the pupil’s parent at the end of the school day.</w:t>
      </w:r>
      <w:r w:rsidR="00BB5BE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A record is kept of the incident in the incident book. (see Code of Behaviour)</w:t>
      </w:r>
    </w:p>
    <w:p w:rsidR="00B01115" w:rsidRPr="00E7206B" w:rsidRDefault="00C21DC1" w:rsidP="00B01115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bookmarkStart w:id="0" w:name="_GoBack"/>
      <w:bookmarkEnd w:id="0"/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lastRenderedPageBreak/>
        <w:t>On the</w:t>
      </w:r>
      <w:r w:rsidRPr="00E7206B"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  <w:t xml:space="preserve"> rare occasion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where a pupil requires a mobile phone</w:t>
      </w:r>
      <w:r w:rsidR="00974B7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/electronic devices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after school hours</w:t>
      </w:r>
      <w:r w:rsidR="00974B7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</w:t>
      </w:r>
      <w:r w:rsidR="00B0111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(</w:t>
      </w:r>
      <w:r w:rsidR="00974B7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e.g. </w:t>
      </w:r>
      <w:r w:rsidR="00B0111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usually an emergency situation or child staying over where parents live separate and apart), a written request must be made by the parent(s) to the Principal outlining the reason for bringing a mobile to school.  The phone must remain off when on the school grounds, have a label clearly stating the name and will be stored in a locked area by the class teacher.</w:t>
      </w:r>
      <w:r w:rsidR="009A1615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The mobile phone may be collected at the end of the school day.</w:t>
      </w:r>
    </w:p>
    <w:p w:rsidR="004264A0" w:rsidRPr="00E7206B" w:rsidRDefault="004264A0" w:rsidP="004264A0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</w:p>
    <w:p w:rsidR="004264A0" w:rsidRPr="00E7206B" w:rsidRDefault="004264A0" w:rsidP="004264A0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  <w:r w:rsidRPr="00E7206B"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  <w:t>Parents:</w:t>
      </w:r>
    </w:p>
    <w:p w:rsidR="00492FC8" w:rsidRPr="00E7206B" w:rsidRDefault="00492FC8" w:rsidP="004264A0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</w:p>
    <w:p w:rsidR="009A1615" w:rsidRPr="00E7206B" w:rsidRDefault="009A1615" w:rsidP="00B01115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hAnsi="Comic Sans MS"/>
          <w:sz w:val="24"/>
          <w:szCs w:val="24"/>
        </w:rPr>
        <w:t>Parents are advised that Newtown N.S. accepts no liability for the loss or damage to mobile phones</w:t>
      </w:r>
      <w:r w:rsidR="00492FC8" w:rsidRPr="00E7206B">
        <w:rPr>
          <w:rFonts w:ascii="Comic Sans MS" w:hAnsi="Comic Sans MS"/>
          <w:sz w:val="24"/>
          <w:szCs w:val="24"/>
        </w:rPr>
        <w:t>/</w:t>
      </w:r>
      <w:r w:rsidR="00974B75" w:rsidRPr="00E7206B">
        <w:rPr>
          <w:rFonts w:ascii="Comic Sans MS" w:hAnsi="Comic Sans MS"/>
          <w:sz w:val="24"/>
          <w:szCs w:val="24"/>
        </w:rPr>
        <w:t>devices</w:t>
      </w:r>
      <w:r w:rsidR="004930B3" w:rsidRPr="00E7206B">
        <w:rPr>
          <w:rFonts w:ascii="Comic Sans MS" w:hAnsi="Comic Sans MS"/>
          <w:sz w:val="24"/>
          <w:szCs w:val="24"/>
        </w:rPr>
        <w:t xml:space="preserve"> which</w:t>
      </w:r>
      <w:r w:rsidRPr="00E7206B">
        <w:rPr>
          <w:rFonts w:ascii="Comic Sans MS" w:hAnsi="Comic Sans MS"/>
          <w:sz w:val="24"/>
          <w:szCs w:val="24"/>
        </w:rPr>
        <w:t xml:space="preserve"> are brought into the school or school grounds</w:t>
      </w:r>
      <w:r w:rsidRPr="00E7206B">
        <w:t>.</w:t>
      </w:r>
    </w:p>
    <w:p w:rsidR="009A1615" w:rsidRPr="00E7206B" w:rsidRDefault="009A1615" w:rsidP="00B01115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hAnsi="Comic Sans MS"/>
          <w:sz w:val="24"/>
          <w:szCs w:val="24"/>
        </w:rPr>
        <w:t>Should parents need to contact pupils, or vice versa, this should be done following the usual school procedures: via the school office. (tel no. 046 9053322)</w:t>
      </w:r>
    </w:p>
    <w:p w:rsidR="009A1615" w:rsidRPr="00E7206B" w:rsidRDefault="009A1615" w:rsidP="00B01115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hAnsi="Comic Sans MS"/>
          <w:sz w:val="24"/>
          <w:szCs w:val="24"/>
        </w:rPr>
        <w:t>Parents are encouraged to talk to their child about who is entitled to use his/her mobile number, as text messages can often be used to bully pupils.</w:t>
      </w:r>
      <w:r w:rsidR="00974B75" w:rsidRPr="00E7206B">
        <w:rPr>
          <w:rFonts w:ascii="Comic Sans MS" w:hAnsi="Comic Sans MS"/>
          <w:sz w:val="24"/>
          <w:szCs w:val="24"/>
        </w:rPr>
        <w:t xml:space="preserve"> (ref: Anti-Bullying Policy)</w:t>
      </w:r>
    </w:p>
    <w:p w:rsidR="004264A0" w:rsidRPr="00E7206B" w:rsidRDefault="004264A0" w:rsidP="00B01115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hAnsi="Comic Sans MS"/>
          <w:sz w:val="24"/>
          <w:szCs w:val="24"/>
        </w:rPr>
        <w:t xml:space="preserve">Parents are encouraged to </w:t>
      </w:r>
      <w:r w:rsidR="00492FC8" w:rsidRPr="00E7206B">
        <w:rPr>
          <w:rFonts w:ascii="Comic Sans MS" w:hAnsi="Comic Sans MS"/>
          <w:sz w:val="24"/>
          <w:szCs w:val="24"/>
        </w:rPr>
        <w:t>“</w:t>
      </w:r>
      <w:r w:rsidRPr="00E7206B">
        <w:rPr>
          <w:rFonts w:ascii="Comic Sans MS" w:hAnsi="Comic Sans MS"/>
          <w:sz w:val="24"/>
          <w:szCs w:val="24"/>
        </w:rPr>
        <w:t>switch off</w:t>
      </w:r>
      <w:r w:rsidR="00492FC8" w:rsidRPr="00E7206B">
        <w:rPr>
          <w:rFonts w:ascii="Comic Sans MS" w:hAnsi="Comic Sans MS"/>
          <w:sz w:val="24"/>
          <w:szCs w:val="24"/>
        </w:rPr>
        <w:t>”</w:t>
      </w:r>
      <w:r w:rsidRPr="00E7206B">
        <w:rPr>
          <w:rFonts w:ascii="Comic Sans MS" w:hAnsi="Comic Sans MS"/>
          <w:sz w:val="24"/>
          <w:szCs w:val="24"/>
        </w:rPr>
        <w:t xml:space="preserve"> or put their </w:t>
      </w:r>
      <w:r w:rsidR="00F115F1" w:rsidRPr="00E7206B">
        <w:rPr>
          <w:rFonts w:ascii="Comic Sans MS" w:hAnsi="Comic Sans MS"/>
          <w:sz w:val="24"/>
          <w:szCs w:val="24"/>
        </w:rPr>
        <w:t xml:space="preserve">own </w:t>
      </w:r>
      <w:r w:rsidRPr="00E7206B">
        <w:rPr>
          <w:rFonts w:ascii="Comic Sans MS" w:hAnsi="Comic Sans MS"/>
          <w:sz w:val="24"/>
          <w:szCs w:val="24"/>
        </w:rPr>
        <w:t>phones on “silent” or “discreet” mode when in the school grounds or in meetings.</w:t>
      </w:r>
    </w:p>
    <w:p w:rsidR="004264A0" w:rsidRPr="00E7206B" w:rsidRDefault="004264A0" w:rsidP="00492FC8">
      <w:p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</w:p>
    <w:p w:rsidR="004264A0" w:rsidRPr="00E7206B" w:rsidRDefault="004264A0" w:rsidP="004264A0">
      <w:pPr>
        <w:shd w:val="clear" w:color="auto" w:fill="FFFFFF"/>
        <w:spacing w:after="0" w:line="269" w:lineRule="atLeast"/>
        <w:ind w:left="-90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  <w:r w:rsidRPr="00E7206B"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  <w:t>Staff:</w:t>
      </w:r>
    </w:p>
    <w:p w:rsidR="00492FC8" w:rsidRPr="00E7206B" w:rsidRDefault="00492FC8" w:rsidP="004264A0">
      <w:pPr>
        <w:shd w:val="clear" w:color="auto" w:fill="FFFFFF"/>
        <w:spacing w:after="0" w:line="269" w:lineRule="atLeast"/>
        <w:ind w:left="-90"/>
        <w:rPr>
          <w:rFonts w:ascii="Comic Sans MS" w:eastAsia="Times New Roman" w:hAnsi="Comic Sans MS" w:cs="Helvetica"/>
          <w:b/>
          <w:sz w:val="24"/>
          <w:szCs w:val="24"/>
          <w:u w:val="single"/>
          <w:lang w:eastAsia="en-IE"/>
        </w:rPr>
      </w:pPr>
    </w:p>
    <w:p w:rsidR="004264A0" w:rsidRPr="00E7206B" w:rsidRDefault="004264A0" w:rsidP="004264A0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hAnsi="Comic Sans MS"/>
          <w:sz w:val="24"/>
          <w:szCs w:val="24"/>
        </w:rPr>
        <w:t>During teaching time, while on playground duty and during m</w:t>
      </w:r>
      <w:r w:rsidR="00492FC8" w:rsidRPr="00E7206B">
        <w:rPr>
          <w:rFonts w:ascii="Comic Sans MS" w:hAnsi="Comic Sans MS"/>
          <w:sz w:val="24"/>
          <w:szCs w:val="24"/>
        </w:rPr>
        <w:t>eetings, teachers</w:t>
      </w:r>
      <w:r w:rsidRPr="00E7206B">
        <w:rPr>
          <w:rFonts w:ascii="Comic Sans MS" w:hAnsi="Comic Sans MS"/>
          <w:sz w:val="24"/>
          <w:szCs w:val="24"/>
        </w:rPr>
        <w:t xml:space="preserve"> are encouraged to have mobile </w:t>
      </w:r>
      <w:r w:rsidR="00492FC8" w:rsidRPr="00E7206B">
        <w:rPr>
          <w:rFonts w:ascii="Comic Sans MS" w:hAnsi="Comic Sans MS"/>
          <w:sz w:val="24"/>
          <w:szCs w:val="24"/>
        </w:rPr>
        <w:t>phones “</w:t>
      </w:r>
      <w:r w:rsidRPr="00E7206B">
        <w:rPr>
          <w:rFonts w:ascii="Comic Sans MS" w:hAnsi="Comic Sans MS"/>
          <w:sz w:val="24"/>
          <w:szCs w:val="24"/>
        </w:rPr>
        <w:t>switched off</w:t>
      </w:r>
      <w:r w:rsidR="00492FC8" w:rsidRPr="00E7206B">
        <w:rPr>
          <w:rFonts w:ascii="Comic Sans MS" w:hAnsi="Comic Sans MS"/>
          <w:sz w:val="24"/>
          <w:szCs w:val="24"/>
        </w:rPr>
        <w:t>”</w:t>
      </w:r>
      <w:r w:rsidRPr="00E7206B">
        <w:rPr>
          <w:rFonts w:ascii="Comic Sans MS" w:hAnsi="Comic Sans MS"/>
          <w:sz w:val="24"/>
          <w:szCs w:val="24"/>
        </w:rPr>
        <w:t xml:space="preserve"> or put on ‘silent’ or ‘discreet’ mode</w:t>
      </w:r>
      <w:r w:rsidR="00974B75" w:rsidRPr="00E7206B">
        <w:rPr>
          <w:rFonts w:ascii="Comic Sans MS" w:hAnsi="Comic Sans MS"/>
          <w:sz w:val="24"/>
          <w:szCs w:val="24"/>
        </w:rPr>
        <w:t>, and out of view.</w:t>
      </w:r>
    </w:p>
    <w:p w:rsidR="004264A0" w:rsidRPr="00E7206B" w:rsidRDefault="004264A0" w:rsidP="004264A0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Staff personal calls are encouraged to be confined to break times.</w:t>
      </w:r>
    </w:p>
    <w:p w:rsidR="00C21DC1" w:rsidRPr="00E7206B" w:rsidRDefault="00C21DC1" w:rsidP="00B01115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Staff members have access to the school landline/school mobile phone if urgent calls need to be made to parents.</w:t>
      </w:r>
    </w:p>
    <w:p w:rsidR="00C21DC1" w:rsidRPr="00E7206B" w:rsidRDefault="00974B75" w:rsidP="00C21DC1">
      <w:pPr>
        <w:numPr>
          <w:ilvl w:val="0"/>
          <w:numId w:val="5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If</w:t>
      </w:r>
      <w:r w:rsidR="00C21DC1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a class teacher has to contact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or receive phone calls from</w:t>
      </w:r>
      <w:r w:rsidR="00C21DC1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professionals or outside agencies </w:t>
      </w:r>
      <w:r w:rsidR="00B773D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classroom supervision can be organised.</w:t>
      </w:r>
    </w:p>
    <w:p w:rsidR="00C21DC1" w:rsidRPr="00E7206B" w:rsidRDefault="00C21DC1" w:rsidP="00C21DC1">
      <w:pPr>
        <w:numPr>
          <w:ilvl w:val="0"/>
          <w:numId w:val="8"/>
        </w:num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Staff are </w:t>
      </w:r>
      <w:r w:rsidR="00B773D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only 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to use the school camera to take photographs of pupils</w:t>
      </w:r>
      <w:r w:rsidR="00B773D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.</w:t>
      </w:r>
    </w:p>
    <w:p w:rsidR="009A1615" w:rsidRPr="00E7206B" w:rsidRDefault="009A1615" w:rsidP="009A1615">
      <w:pPr>
        <w:shd w:val="clear" w:color="auto" w:fill="FFFFFF"/>
        <w:spacing w:after="0" w:line="269" w:lineRule="atLeast"/>
        <w:ind w:left="270"/>
        <w:rPr>
          <w:rFonts w:ascii="Comic Sans MS" w:eastAsia="Times New Roman" w:hAnsi="Comic Sans MS" w:cs="Helvetica"/>
          <w:sz w:val="24"/>
          <w:szCs w:val="24"/>
          <w:lang w:eastAsia="en-IE"/>
        </w:rPr>
      </w:pPr>
    </w:p>
    <w:p w:rsidR="00F115F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</w:p>
    <w:p w:rsidR="00F115F1" w:rsidRPr="00E7206B" w:rsidRDefault="00F115F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</w:p>
    <w:p w:rsidR="00F115F1" w:rsidRPr="00E7206B" w:rsidRDefault="00F115F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</w:p>
    <w:p w:rsidR="00B773D3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lastRenderedPageBreak/>
        <w:t>Roles and Responsibilities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  <w:t>All staff members</w:t>
      </w:r>
      <w:r w:rsidR="00B773D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, parents and pupils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 are responsible for the co-ordination and implementation of this policy.</w:t>
      </w:r>
    </w:p>
    <w:p w:rsidR="00C21DC1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Evaluation</w:t>
      </w:r>
      <w:r w:rsidR="00492FC8"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 xml:space="preserve"> and Review</w:t>
      </w:r>
      <w:r w:rsidR="008A588B"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 xml:space="preserve">: </w:t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  <w:t>This policy is monitored on an ongoi</w:t>
      </w:r>
      <w:r w:rsidR="004930B3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 xml:space="preserve">ng basis and </w:t>
      </w:r>
      <w:r w:rsidR="00492FC8"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t>reviewed as and when the need arises.</w:t>
      </w:r>
    </w:p>
    <w:p w:rsidR="00492FC8" w:rsidRPr="00E7206B" w:rsidRDefault="00C21DC1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Pr="00E7206B">
        <w:rPr>
          <w:rFonts w:ascii="Comic Sans MS" w:eastAsia="Times New Roman" w:hAnsi="Comic Sans MS" w:cs="Helvetica"/>
          <w:sz w:val="24"/>
          <w:szCs w:val="24"/>
          <w:lang w:eastAsia="en-IE"/>
        </w:rPr>
        <w:br/>
      </w:r>
      <w:r w:rsidR="004930B3"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 xml:space="preserve">Ratification and </w:t>
      </w:r>
      <w:r w:rsidR="00492FC8" w:rsidRPr="00E7206B"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  <w:t>Communication.</w:t>
      </w:r>
    </w:p>
    <w:p w:rsidR="00492FC8" w:rsidRPr="00E7206B" w:rsidRDefault="00492FC8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/>
          <w:bCs/>
          <w:sz w:val="24"/>
          <w:szCs w:val="24"/>
          <w:lang w:eastAsia="en-IE"/>
        </w:rPr>
      </w:pPr>
    </w:p>
    <w:p w:rsidR="00492FC8" w:rsidRPr="00E7206B" w:rsidRDefault="00492FC8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>This policy will be posted on the school website and a sign on entrance doors encouraging people to switch off mobile phones when on school ground</w:t>
      </w:r>
      <w:r w:rsidR="00B773D3"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>s</w:t>
      </w: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>.</w:t>
      </w:r>
    </w:p>
    <w:p w:rsidR="004930B3" w:rsidRPr="00E7206B" w:rsidRDefault="004930B3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</w:p>
    <w:p w:rsidR="004930B3" w:rsidRPr="00E7206B" w:rsidRDefault="004930B3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>This policy was ratified by the Board of Management in June 2016.</w:t>
      </w:r>
    </w:p>
    <w:p w:rsidR="004930B3" w:rsidRPr="00E7206B" w:rsidRDefault="004930B3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</w:p>
    <w:p w:rsidR="004930B3" w:rsidRPr="00E7206B" w:rsidRDefault="004930B3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 xml:space="preserve">Signed: </w:t>
      </w: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ab/>
        <w:t>___________________________ chairman</w:t>
      </w:r>
    </w:p>
    <w:p w:rsidR="004930B3" w:rsidRPr="00E7206B" w:rsidRDefault="004930B3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>Date:</w:t>
      </w: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ab/>
      </w:r>
      <w:r w:rsidRPr="00E7206B">
        <w:rPr>
          <w:rFonts w:ascii="Comic Sans MS" w:eastAsia="Times New Roman" w:hAnsi="Comic Sans MS" w:cs="Helvetica"/>
          <w:bCs/>
          <w:sz w:val="24"/>
          <w:szCs w:val="24"/>
          <w:lang w:eastAsia="en-IE"/>
        </w:rPr>
        <w:tab/>
        <w:t xml:space="preserve"> ___________________________</w:t>
      </w:r>
    </w:p>
    <w:p w:rsidR="00492FC8" w:rsidRPr="00E7206B" w:rsidRDefault="00492FC8" w:rsidP="00C21DC1">
      <w:pPr>
        <w:shd w:val="clear" w:color="auto" w:fill="FFFFFF"/>
        <w:spacing w:after="0" w:line="269" w:lineRule="atLeast"/>
        <w:rPr>
          <w:rFonts w:ascii="Comic Sans MS" w:eastAsia="Times New Roman" w:hAnsi="Comic Sans MS" w:cs="Helvetica"/>
          <w:bCs/>
          <w:sz w:val="24"/>
          <w:szCs w:val="24"/>
          <w:lang w:eastAsia="en-IE"/>
        </w:rPr>
      </w:pPr>
    </w:p>
    <w:p w:rsidR="00F70DE9" w:rsidRPr="00E7206B" w:rsidRDefault="00E7206B">
      <w:pPr>
        <w:rPr>
          <w:rFonts w:ascii="Comic Sans MS" w:hAnsi="Comic Sans MS"/>
          <w:sz w:val="24"/>
          <w:szCs w:val="24"/>
        </w:rPr>
      </w:pPr>
    </w:p>
    <w:p w:rsidR="00BB5BE5" w:rsidRPr="00E7206B" w:rsidRDefault="00BB5BE5">
      <w:pPr>
        <w:rPr>
          <w:rFonts w:ascii="Comic Sans MS" w:hAnsi="Comic Sans MS"/>
          <w:sz w:val="24"/>
          <w:szCs w:val="24"/>
        </w:rPr>
      </w:pPr>
    </w:p>
    <w:sectPr w:rsidR="00BB5BE5" w:rsidRPr="00E7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A9"/>
    <w:multiLevelType w:val="multilevel"/>
    <w:tmpl w:val="495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B5B87"/>
    <w:multiLevelType w:val="multilevel"/>
    <w:tmpl w:val="3FD0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C7240"/>
    <w:multiLevelType w:val="multilevel"/>
    <w:tmpl w:val="BE0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27BA"/>
    <w:multiLevelType w:val="multilevel"/>
    <w:tmpl w:val="ADC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358EC"/>
    <w:multiLevelType w:val="multilevel"/>
    <w:tmpl w:val="398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25384"/>
    <w:multiLevelType w:val="multilevel"/>
    <w:tmpl w:val="838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52B4E"/>
    <w:multiLevelType w:val="multilevel"/>
    <w:tmpl w:val="0EB2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15AF3"/>
    <w:multiLevelType w:val="multilevel"/>
    <w:tmpl w:val="BAF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1"/>
    <w:rsid w:val="0023742B"/>
    <w:rsid w:val="002E697F"/>
    <w:rsid w:val="004264A0"/>
    <w:rsid w:val="00492FC8"/>
    <w:rsid w:val="004930B3"/>
    <w:rsid w:val="004D30A3"/>
    <w:rsid w:val="0070162F"/>
    <w:rsid w:val="008509FE"/>
    <w:rsid w:val="008A588B"/>
    <w:rsid w:val="00974B75"/>
    <w:rsid w:val="009A1615"/>
    <w:rsid w:val="00B01115"/>
    <w:rsid w:val="00B773D3"/>
    <w:rsid w:val="00BB5BE5"/>
    <w:rsid w:val="00C21DC1"/>
    <w:rsid w:val="00E7206B"/>
    <w:rsid w:val="00F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21DC1"/>
    <w:rPr>
      <w:b/>
      <w:bCs/>
    </w:rPr>
  </w:style>
  <w:style w:type="character" w:customStyle="1" w:styleId="apple-converted-space">
    <w:name w:val="apple-converted-space"/>
    <w:basedOn w:val="DefaultParagraphFont"/>
    <w:rsid w:val="00C21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21DC1"/>
    <w:rPr>
      <w:b/>
      <w:bCs/>
    </w:rPr>
  </w:style>
  <w:style w:type="character" w:customStyle="1" w:styleId="apple-converted-space">
    <w:name w:val="apple-converted-space"/>
    <w:basedOn w:val="DefaultParagraphFont"/>
    <w:rsid w:val="00C2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School Secretary</cp:lastModifiedBy>
  <cp:revision>6</cp:revision>
  <cp:lastPrinted>2016-06-21T10:25:00Z</cp:lastPrinted>
  <dcterms:created xsi:type="dcterms:W3CDTF">2016-06-02T11:57:00Z</dcterms:created>
  <dcterms:modified xsi:type="dcterms:W3CDTF">2016-06-21T10:32:00Z</dcterms:modified>
</cp:coreProperties>
</file>